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F269C" w14:textId="77777777" w:rsidR="00213B67" w:rsidRPr="00213B67" w:rsidRDefault="00213B67" w:rsidP="00213B67">
      <w:pPr>
        <w:rPr>
          <w:rFonts w:ascii="Cardo" w:hAnsi="Cardo"/>
          <w:b/>
          <w:bCs/>
          <w:sz w:val="22"/>
        </w:rPr>
      </w:pPr>
      <w:r w:rsidRPr="00213B67">
        <w:rPr>
          <w:rFonts w:ascii="Cardo" w:hAnsi="Cardo"/>
          <w:b/>
          <w:bCs/>
          <w:sz w:val="22"/>
        </w:rPr>
        <w:t>Disclaimer:</w:t>
      </w:r>
    </w:p>
    <w:p w14:paraId="5738A4AC" w14:textId="16790AB0" w:rsidR="00213B67" w:rsidRDefault="00213B67" w:rsidP="00213B67">
      <w:pPr>
        <w:rPr>
          <w:rFonts w:ascii="Cardo" w:eastAsiaTheme="majorEastAsia" w:hAnsi="Cardo" w:cstheme="majorBidi"/>
          <w:b/>
          <w:caps/>
          <w:sz w:val="32"/>
          <w:szCs w:val="32"/>
        </w:rPr>
      </w:pPr>
      <w:r w:rsidRPr="00213B67">
        <w:rPr>
          <w:rFonts w:ascii="Cardo" w:hAnsi="Cardo"/>
          <w:sz w:val="22"/>
        </w:rPr>
        <w:t>All templates provided by The Velvet Ledger serve as a starting point for your documents. They are intended for general assistance only and should not be considered legal, financial, or professional advice. Before distributing or implementing any document, consult a qualified professional to ensure compliance and adequate protection for your business.</w:t>
      </w:r>
      <w:r>
        <w:rPr>
          <w:rFonts w:ascii="Cardo" w:hAnsi="Cardo"/>
        </w:rPr>
        <w:br w:type="page"/>
      </w:r>
    </w:p>
    <w:p w14:paraId="7D5656AB" w14:textId="14F6B2DE" w:rsidR="00D35979" w:rsidRPr="00213B67" w:rsidRDefault="00D35979" w:rsidP="00D35979">
      <w:pPr>
        <w:pStyle w:val="Heading1"/>
        <w:jc w:val="center"/>
        <w:rPr>
          <w:rFonts w:ascii="Cardo" w:hAnsi="Cardo"/>
        </w:rPr>
      </w:pPr>
      <w:r w:rsidRPr="00213B67">
        <w:rPr>
          <w:rFonts w:ascii="Cardo" w:hAnsi="Cardo"/>
        </w:rPr>
        <w:lastRenderedPageBreak/>
        <w:t>Business Expense Policy</w:t>
      </w:r>
    </w:p>
    <w:p w14:paraId="360EAB11" w14:textId="7E02930C" w:rsidR="009308DE" w:rsidRPr="00213B67" w:rsidRDefault="00CA148C" w:rsidP="003C1450">
      <w:pPr>
        <w:pStyle w:val="Heading2"/>
        <w:spacing w:line="360" w:lineRule="auto"/>
        <w:rPr>
          <w:rFonts w:ascii="Cardo" w:hAnsi="Cardo"/>
        </w:rPr>
      </w:pPr>
      <w:r w:rsidRPr="00213B67">
        <w:rPr>
          <w:rFonts w:ascii="Cardo" w:hAnsi="Cardo"/>
        </w:rPr>
        <w:t>P</w:t>
      </w:r>
      <w:r w:rsidR="00953FC3" w:rsidRPr="00213B67">
        <w:rPr>
          <w:rFonts w:ascii="Cardo" w:hAnsi="Cardo"/>
        </w:rPr>
        <w:t>urpose</w:t>
      </w:r>
    </w:p>
    <w:p w14:paraId="13E8B7FD" w14:textId="4E653FE6" w:rsidR="009308DE" w:rsidRPr="00213B67" w:rsidRDefault="009308DE" w:rsidP="003C1450">
      <w:pPr>
        <w:spacing w:line="360" w:lineRule="auto"/>
        <w:rPr>
          <w:rFonts w:ascii="Cardo" w:hAnsi="Cardo"/>
        </w:rPr>
      </w:pPr>
      <w:r w:rsidRPr="00213B67">
        <w:rPr>
          <w:rFonts w:ascii="Cardo" w:hAnsi="Cardo"/>
        </w:rPr>
        <w:t xml:space="preserve">This </w:t>
      </w:r>
      <w:r w:rsidR="0038372C" w:rsidRPr="00213B67">
        <w:rPr>
          <w:rFonts w:ascii="Cardo" w:hAnsi="Cardo"/>
        </w:rPr>
        <w:t xml:space="preserve">purpose of this </w:t>
      </w:r>
      <w:r w:rsidRPr="00213B67">
        <w:rPr>
          <w:rFonts w:ascii="Cardo" w:hAnsi="Cardo"/>
        </w:rPr>
        <w:t>policy document is to outline</w:t>
      </w:r>
      <w:r w:rsidR="00FE0A3B" w:rsidRPr="00213B67">
        <w:rPr>
          <w:rFonts w:ascii="Cardo" w:hAnsi="Cardo"/>
        </w:rPr>
        <w:t xml:space="preserve"> acceptable distribution of company funds. </w:t>
      </w:r>
    </w:p>
    <w:p w14:paraId="61E72DAA" w14:textId="3A25A8E7" w:rsidR="009308DE" w:rsidRPr="00213B67" w:rsidRDefault="009308DE" w:rsidP="003C1450">
      <w:pPr>
        <w:spacing w:line="360" w:lineRule="auto"/>
        <w:rPr>
          <w:rFonts w:ascii="Cardo" w:hAnsi="Cardo"/>
        </w:rPr>
      </w:pPr>
      <w:r w:rsidRPr="00213B67">
        <w:rPr>
          <w:rFonts w:ascii="Cardo" w:hAnsi="Cardo"/>
        </w:rPr>
        <w:t>The policy</w:t>
      </w:r>
      <w:r w:rsidR="0038372C" w:rsidRPr="00213B67">
        <w:rPr>
          <w:rFonts w:ascii="Cardo" w:hAnsi="Cardo"/>
        </w:rPr>
        <w:t xml:space="preserve"> has been created to</w:t>
      </w:r>
      <w:r w:rsidRPr="00213B67">
        <w:rPr>
          <w:rFonts w:ascii="Cardo" w:hAnsi="Cardo"/>
        </w:rPr>
        <w:t xml:space="preserve"> ensure that:</w:t>
      </w:r>
    </w:p>
    <w:p w14:paraId="7CCFBAE8" w14:textId="5938C7F8" w:rsidR="009308DE" w:rsidRPr="00213B67" w:rsidRDefault="009308DE" w:rsidP="003C1450">
      <w:pPr>
        <w:pStyle w:val="ListParagraph"/>
        <w:numPr>
          <w:ilvl w:val="0"/>
          <w:numId w:val="1"/>
        </w:numPr>
        <w:spacing w:line="360" w:lineRule="auto"/>
        <w:rPr>
          <w:rFonts w:ascii="Cardo" w:hAnsi="Cardo"/>
        </w:rPr>
      </w:pPr>
      <w:r w:rsidRPr="00213B67">
        <w:rPr>
          <w:rFonts w:ascii="Cardo" w:hAnsi="Cardo"/>
        </w:rPr>
        <w:t xml:space="preserve">Executives, managers and employees have a clear understanding of the requirements of this policy in relation to </w:t>
      </w:r>
      <w:r w:rsidR="00DC1201" w:rsidRPr="00213B67">
        <w:rPr>
          <w:rFonts w:ascii="Cardo" w:hAnsi="Cardo"/>
        </w:rPr>
        <w:t>funds disbursement and expenditures;</w:t>
      </w:r>
    </w:p>
    <w:p w14:paraId="72F0E4A1" w14:textId="7714C064" w:rsidR="00DC1201" w:rsidRPr="00213B67" w:rsidRDefault="00DC1201" w:rsidP="003C1450">
      <w:pPr>
        <w:pStyle w:val="ListParagraph"/>
        <w:numPr>
          <w:ilvl w:val="0"/>
          <w:numId w:val="1"/>
        </w:numPr>
        <w:spacing w:line="360" w:lineRule="auto"/>
        <w:rPr>
          <w:rFonts w:ascii="Cardo" w:hAnsi="Cardo"/>
        </w:rPr>
      </w:pPr>
      <w:r w:rsidRPr="00213B67">
        <w:rPr>
          <w:rFonts w:ascii="Cardo" w:hAnsi="Cardo"/>
        </w:rPr>
        <w:t>The company and employees are protected from knowing or unknowingly misappropriating of company funds; and</w:t>
      </w:r>
    </w:p>
    <w:p w14:paraId="6920D92F" w14:textId="59D652D0" w:rsidR="009308DE" w:rsidRPr="00213B67" w:rsidRDefault="009308DE" w:rsidP="003C1450">
      <w:pPr>
        <w:pStyle w:val="ListParagraph"/>
        <w:numPr>
          <w:ilvl w:val="0"/>
          <w:numId w:val="1"/>
        </w:numPr>
        <w:spacing w:line="360" w:lineRule="auto"/>
        <w:rPr>
          <w:rFonts w:ascii="Cardo" w:hAnsi="Cardo"/>
        </w:rPr>
      </w:pPr>
      <w:r w:rsidRPr="00213B67">
        <w:rPr>
          <w:rFonts w:ascii="Cardo" w:hAnsi="Cardo"/>
        </w:rPr>
        <w:t xml:space="preserve">Effective, </w:t>
      </w:r>
      <w:r w:rsidR="00DC1201" w:rsidRPr="00213B67">
        <w:rPr>
          <w:rFonts w:ascii="Cardo" w:hAnsi="Cardo"/>
        </w:rPr>
        <w:t>efficient,</w:t>
      </w:r>
      <w:r w:rsidRPr="00213B67">
        <w:rPr>
          <w:rFonts w:ascii="Cardo" w:hAnsi="Cardo"/>
        </w:rPr>
        <w:t xml:space="preserve"> and consistent </w:t>
      </w:r>
      <w:r w:rsidR="00DC1201" w:rsidRPr="00213B67">
        <w:rPr>
          <w:rFonts w:ascii="Cardo" w:hAnsi="Cardo"/>
        </w:rPr>
        <w:t>purchasing</w:t>
      </w:r>
      <w:r w:rsidRPr="00213B67">
        <w:rPr>
          <w:rFonts w:ascii="Cardo" w:hAnsi="Cardo"/>
        </w:rPr>
        <w:t xml:space="preserve"> management is introduced across the business. </w:t>
      </w:r>
    </w:p>
    <w:p w14:paraId="2C38DFFA" w14:textId="77777777" w:rsidR="009308DE" w:rsidRPr="00213B67" w:rsidRDefault="009308DE" w:rsidP="003C1450">
      <w:pPr>
        <w:pStyle w:val="Heading2"/>
        <w:spacing w:line="360" w:lineRule="auto"/>
        <w:rPr>
          <w:rFonts w:ascii="Cardo" w:hAnsi="Cardo"/>
        </w:rPr>
      </w:pPr>
      <w:r w:rsidRPr="00213B67">
        <w:rPr>
          <w:rFonts w:ascii="Cardo" w:hAnsi="Cardo"/>
        </w:rPr>
        <w:t>Definitions</w:t>
      </w:r>
    </w:p>
    <w:p w14:paraId="1CF555FC" w14:textId="790D84E8" w:rsidR="009308DE" w:rsidRPr="00213B67" w:rsidRDefault="009308DE" w:rsidP="003C1450">
      <w:pPr>
        <w:spacing w:line="360" w:lineRule="auto"/>
        <w:rPr>
          <w:rFonts w:ascii="Cardo" w:hAnsi="Cardo"/>
        </w:rPr>
      </w:pPr>
      <w:r w:rsidRPr="00213B67">
        <w:rPr>
          <w:rFonts w:ascii="Cardo" w:hAnsi="Cardo"/>
          <w:b/>
          <w:bCs/>
        </w:rPr>
        <w:t>Business Expenses</w:t>
      </w:r>
      <w:r w:rsidRPr="00213B67">
        <w:rPr>
          <w:rFonts w:ascii="Cardo" w:hAnsi="Cardo"/>
        </w:rPr>
        <w:t xml:space="preserve"> means reasonable business expenses incurred by staff in the course of performing their official duties. These include travel, meals, accommodation, hospitality, etc.</w:t>
      </w:r>
    </w:p>
    <w:p w14:paraId="0AF06810" w14:textId="77777777" w:rsidR="009308DE" w:rsidRPr="00213B67" w:rsidRDefault="009308DE" w:rsidP="003C1450">
      <w:pPr>
        <w:spacing w:line="360" w:lineRule="auto"/>
        <w:rPr>
          <w:rFonts w:ascii="Cardo" w:hAnsi="Cardo"/>
        </w:rPr>
      </w:pPr>
      <w:r w:rsidRPr="00213B67">
        <w:rPr>
          <w:rFonts w:ascii="Cardo" w:hAnsi="Cardo"/>
          <w:b/>
          <w:bCs/>
        </w:rPr>
        <w:t>Business Travel</w:t>
      </w:r>
      <w:r w:rsidRPr="00213B67">
        <w:rPr>
          <w:rFonts w:ascii="Cardo" w:hAnsi="Cardo"/>
        </w:rPr>
        <w:t xml:space="preserve"> required for the needs of the business and authorised by a person with appropriate delegations of authority and segregation of duties.</w:t>
      </w:r>
    </w:p>
    <w:p w14:paraId="0123182D" w14:textId="041F7F2C" w:rsidR="005B2971" w:rsidRPr="00213B67" w:rsidRDefault="005B2971" w:rsidP="003C1450">
      <w:pPr>
        <w:spacing w:line="360" w:lineRule="auto"/>
        <w:rPr>
          <w:rFonts w:ascii="Cardo" w:hAnsi="Cardo"/>
        </w:rPr>
      </w:pPr>
      <w:r w:rsidRPr="00213B67">
        <w:rPr>
          <w:rFonts w:ascii="Cardo" w:hAnsi="Cardo"/>
          <w:b/>
          <w:bCs/>
        </w:rPr>
        <w:t xml:space="preserve">Electronics </w:t>
      </w:r>
      <w:r w:rsidRPr="00213B67">
        <w:rPr>
          <w:rFonts w:ascii="Cardo" w:hAnsi="Cardo"/>
        </w:rPr>
        <w:t xml:space="preserve">refers to any computers, </w:t>
      </w:r>
      <w:r w:rsidR="00FD3D53" w:rsidRPr="00213B67">
        <w:rPr>
          <w:rFonts w:ascii="Cardo" w:hAnsi="Cardo"/>
        </w:rPr>
        <w:t xml:space="preserve">telecommunication devices (mobile phones, landline phones), radios or other devices that is owned by the business in order to complete </w:t>
      </w:r>
      <w:r w:rsidR="00AA417F" w:rsidRPr="00213B67">
        <w:rPr>
          <w:rFonts w:ascii="Cardo" w:hAnsi="Cardo"/>
        </w:rPr>
        <w:t>daily functions of work.</w:t>
      </w:r>
    </w:p>
    <w:p w14:paraId="6860AF1B" w14:textId="5F1343F6" w:rsidR="009308DE" w:rsidRPr="00213B67" w:rsidRDefault="009308DE" w:rsidP="003C1450">
      <w:pPr>
        <w:spacing w:line="360" w:lineRule="auto"/>
        <w:rPr>
          <w:rFonts w:ascii="Cardo" w:hAnsi="Cardo"/>
        </w:rPr>
      </w:pPr>
      <w:r w:rsidRPr="00213B67">
        <w:rPr>
          <w:rFonts w:ascii="Cardo" w:hAnsi="Cardo"/>
          <w:b/>
          <w:bCs/>
        </w:rPr>
        <w:t>Hospitality</w:t>
      </w:r>
      <w:r w:rsidRPr="00213B67">
        <w:rPr>
          <w:rFonts w:ascii="Cardo" w:hAnsi="Cardo"/>
        </w:rPr>
        <w:t xml:space="preserve"> means the provision of food, beverage, accommodation, transportation and other amenities at the expense of the business to person who are not employed by the company</w:t>
      </w:r>
    </w:p>
    <w:p w14:paraId="57643521" w14:textId="50AB8EC0" w:rsidR="00C656B9" w:rsidRPr="00213B67" w:rsidRDefault="008353EF" w:rsidP="003C1450">
      <w:pPr>
        <w:spacing w:line="360" w:lineRule="auto"/>
        <w:rPr>
          <w:rFonts w:ascii="Cardo" w:hAnsi="Cardo"/>
          <w:b/>
          <w:bCs/>
        </w:rPr>
      </w:pPr>
      <w:r w:rsidRPr="00213B67">
        <w:rPr>
          <w:rFonts w:ascii="Cardo" w:hAnsi="Cardo"/>
          <w:b/>
          <w:bCs/>
        </w:rPr>
        <w:t>Maintenance</w:t>
      </w:r>
      <w:r w:rsidR="00C656B9" w:rsidRPr="00213B67">
        <w:rPr>
          <w:rFonts w:ascii="Cardo" w:hAnsi="Cardo"/>
          <w:b/>
          <w:bCs/>
        </w:rPr>
        <w:t xml:space="preserve"> </w:t>
      </w:r>
      <w:r w:rsidR="00C656B9" w:rsidRPr="00213B67">
        <w:rPr>
          <w:rFonts w:ascii="Cardo" w:hAnsi="Cardo"/>
        </w:rPr>
        <w:t xml:space="preserve">refers to </w:t>
      </w:r>
      <w:r w:rsidR="00F41D8E" w:rsidRPr="00213B67">
        <w:rPr>
          <w:rFonts w:ascii="Cardo" w:hAnsi="Cardo"/>
        </w:rPr>
        <w:t xml:space="preserve">the preservation of company assets to ensure </w:t>
      </w:r>
      <w:r w:rsidR="008F2250" w:rsidRPr="00213B67">
        <w:rPr>
          <w:rFonts w:ascii="Cardo" w:hAnsi="Cardo"/>
        </w:rPr>
        <w:t>it remains in good</w:t>
      </w:r>
      <w:r w:rsidRPr="00213B67">
        <w:rPr>
          <w:rFonts w:ascii="Cardo" w:hAnsi="Cardo"/>
        </w:rPr>
        <w:t xml:space="preserve"> condition</w:t>
      </w:r>
    </w:p>
    <w:p w14:paraId="5E11C889" w14:textId="5D7B1F14" w:rsidR="009308DE" w:rsidRPr="00213B67" w:rsidRDefault="009308DE" w:rsidP="003C1450">
      <w:pPr>
        <w:spacing w:line="360" w:lineRule="auto"/>
        <w:rPr>
          <w:rFonts w:ascii="Cardo" w:hAnsi="Cardo"/>
        </w:rPr>
      </w:pPr>
      <w:r w:rsidRPr="00213B67">
        <w:rPr>
          <w:rFonts w:ascii="Cardo" w:hAnsi="Cardo"/>
          <w:b/>
          <w:bCs/>
        </w:rPr>
        <w:t>Receipt or Tax Invoice</w:t>
      </w:r>
      <w:r w:rsidRPr="00213B67">
        <w:rPr>
          <w:rFonts w:ascii="Cardo" w:hAnsi="Cardo"/>
        </w:rPr>
        <w:t xml:space="preserve"> is an original document which includes details of the issuer, the expenditure, amount (inclusive or exclusive of GST), date and indication of proof of payment</w:t>
      </w:r>
    </w:p>
    <w:p w14:paraId="73538291" w14:textId="643A10DC" w:rsidR="008256B7" w:rsidRPr="00213B67" w:rsidRDefault="008256B7" w:rsidP="003C1450">
      <w:pPr>
        <w:spacing w:line="360" w:lineRule="auto"/>
        <w:rPr>
          <w:rFonts w:ascii="Cardo" w:hAnsi="Cardo"/>
          <w:b/>
          <w:bCs/>
        </w:rPr>
      </w:pPr>
      <w:r w:rsidRPr="00213B67">
        <w:rPr>
          <w:rFonts w:ascii="Cardo" w:hAnsi="Cardo"/>
          <w:b/>
          <w:bCs/>
        </w:rPr>
        <w:t xml:space="preserve">Repairs </w:t>
      </w:r>
      <w:r w:rsidRPr="00213B67">
        <w:rPr>
          <w:rFonts w:ascii="Cardo" w:hAnsi="Cardo"/>
        </w:rPr>
        <w:t xml:space="preserve">refers to </w:t>
      </w:r>
      <w:r w:rsidR="008142D4" w:rsidRPr="00213B67">
        <w:rPr>
          <w:rFonts w:ascii="Cardo" w:hAnsi="Cardo"/>
        </w:rPr>
        <w:t xml:space="preserve">the restoration of a company asset in order to return it to </w:t>
      </w:r>
      <w:r w:rsidR="00C656B9" w:rsidRPr="00213B67">
        <w:rPr>
          <w:rFonts w:ascii="Cardo" w:hAnsi="Cardo"/>
        </w:rPr>
        <w:t>good condition</w:t>
      </w:r>
    </w:p>
    <w:p w14:paraId="6B4721E2" w14:textId="08E0925D" w:rsidR="009308DE" w:rsidRPr="00213B67" w:rsidRDefault="009308DE" w:rsidP="003C1450">
      <w:pPr>
        <w:spacing w:line="360" w:lineRule="auto"/>
        <w:rPr>
          <w:rFonts w:ascii="Cardo" w:hAnsi="Cardo"/>
        </w:rPr>
      </w:pPr>
      <w:r w:rsidRPr="00213B67">
        <w:rPr>
          <w:rFonts w:ascii="Cardo" w:hAnsi="Cardo"/>
          <w:b/>
          <w:bCs/>
        </w:rPr>
        <w:t>The Business</w:t>
      </w:r>
      <w:r w:rsidRPr="00213B67">
        <w:rPr>
          <w:rFonts w:ascii="Cardo" w:hAnsi="Cardo"/>
        </w:rPr>
        <w:t xml:space="preserve"> refers to </w:t>
      </w:r>
      <w:r w:rsidR="00213B67">
        <w:rPr>
          <w:rFonts w:ascii="Cardo" w:hAnsi="Cardo"/>
        </w:rPr>
        <w:t>[Company Name]</w:t>
      </w:r>
    </w:p>
    <w:p w14:paraId="4B354915" w14:textId="0E3D6FC6" w:rsidR="009308DE" w:rsidRPr="00213B67" w:rsidRDefault="009308DE" w:rsidP="003C1450">
      <w:pPr>
        <w:pStyle w:val="Heading2"/>
        <w:spacing w:line="360" w:lineRule="auto"/>
        <w:rPr>
          <w:rFonts w:ascii="Cardo" w:hAnsi="Cardo"/>
        </w:rPr>
      </w:pPr>
      <w:r w:rsidRPr="00213B67">
        <w:rPr>
          <w:rFonts w:ascii="Cardo" w:hAnsi="Cardo"/>
        </w:rPr>
        <w:t>Scope</w:t>
      </w:r>
    </w:p>
    <w:p w14:paraId="56418D15" w14:textId="77777777" w:rsidR="009308DE" w:rsidRPr="00213B67" w:rsidRDefault="009308DE" w:rsidP="003C1450">
      <w:pPr>
        <w:spacing w:line="360" w:lineRule="auto"/>
        <w:rPr>
          <w:rFonts w:ascii="Cardo" w:hAnsi="Cardo"/>
        </w:rPr>
      </w:pPr>
      <w:r w:rsidRPr="00213B67">
        <w:rPr>
          <w:rFonts w:ascii="Cardo" w:hAnsi="Cardo"/>
        </w:rPr>
        <w:t>This policy applies to all executives, employees and contractors of the business (referred to as staff in this policy)</w:t>
      </w:r>
    </w:p>
    <w:p w14:paraId="2BCE5265" w14:textId="17BBD31B" w:rsidR="009308DE" w:rsidRPr="00213B67" w:rsidRDefault="009308DE" w:rsidP="003C1450">
      <w:pPr>
        <w:pStyle w:val="Heading2"/>
        <w:spacing w:line="360" w:lineRule="auto"/>
        <w:rPr>
          <w:rFonts w:ascii="Cardo" w:hAnsi="Cardo"/>
        </w:rPr>
      </w:pPr>
      <w:r w:rsidRPr="00213B67">
        <w:rPr>
          <w:rFonts w:ascii="Cardo" w:hAnsi="Cardo"/>
        </w:rPr>
        <w:t>Responsibilities</w:t>
      </w:r>
    </w:p>
    <w:p w14:paraId="253BB885" w14:textId="77777777" w:rsidR="009308DE" w:rsidRPr="00213B67" w:rsidRDefault="009308DE" w:rsidP="003C1450">
      <w:pPr>
        <w:spacing w:line="360" w:lineRule="auto"/>
        <w:rPr>
          <w:rFonts w:ascii="Cardo" w:hAnsi="Cardo"/>
        </w:rPr>
      </w:pPr>
      <w:r w:rsidRPr="00213B67">
        <w:rPr>
          <w:rFonts w:ascii="Cardo" w:hAnsi="Cardo"/>
        </w:rPr>
        <w:t>It is the responsibility of Management to ensure that:</w:t>
      </w:r>
    </w:p>
    <w:p w14:paraId="7F229942" w14:textId="77777777" w:rsidR="009308DE" w:rsidRPr="00213B67" w:rsidRDefault="009308DE" w:rsidP="003C1450">
      <w:pPr>
        <w:pStyle w:val="ListParagraph"/>
        <w:numPr>
          <w:ilvl w:val="0"/>
          <w:numId w:val="2"/>
        </w:numPr>
        <w:spacing w:line="360" w:lineRule="auto"/>
        <w:rPr>
          <w:rFonts w:ascii="Cardo" w:hAnsi="Cardo"/>
        </w:rPr>
      </w:pPr>
      <w:r w:rsidRPr="00213B67">
        <w:rPr>
          <w:rFonts w:ascii="Cardo" w:hAnsi="Cardo"/>
        </w:rPr>
        <w:t>Staff, contractors and volunteers are aware of this policy;</w:t>
      </w:r>
    </w:p>
    <w:p w14:paraId="6D5E7C19" w14:textId="46A511E7" w:rsidR="009308DE" w:rsidRPr="00213B67" w:rsidRDefault="009308DE" w:rsidP="003C1450">
      <w:pPr>
        <w:pStyle w:val="ListParagraph"/>
        <w:numPr>
          <w:ilvl w:val="0"/>
          <w:numId w:val="2"/>
        </w:numPr>
        <w:spacing w:line="360" w:lineRule="auto"/>
        <w:rPr>
          <w:rFonts w:ascii="Cardo" w:hAnsi="Cardo"/>
        </w:rPr>
      </w:pPr>
      <w:r w:rsidRPr="00213B67">
        <w:rPr>
          <w:rFonts w:ascii="Cardo" w:hAnsi="Cardo"/>
        </w:rPr>
        <w:t>Appropriate controls are in place to ensure that appropriate application of this policy</w:t>
      </w:r>
      <w:r w:rsidR="00BB6F9F" w:rsidRPr="00213B67">
        <w:rPr>
          <w:rFonts w:ascii="Cardo" w:hAnsi="Cardo"/>
        </w:rPr>
        <w:t>;</w:t>
      </w:r>
      <w:r w:rsidRPr="00213B67">
        <w:rPr>
          <w:rFonts w:ascii="Cardo" w:hAnsi="Cardo"/>
        </w:rPr>
        <w:t xml:space="preserve"> and</w:t>
      </w:r>
    </w:p>
    <w:p w14:paraId="5CCBC67D" w14:textId="77777777" w:rsidR="009308DE" w:rsidRPr="00213B67" w:rsidRDefault="009308DE" w:rsidP="003C1450">
      <w:pPr>
        <w:pStyle w:val="ListParagraph"/>
        <w:numPr>
          <w:ilvl w:val="0"/>
          <w:numId w:val="2"/>
        </w:numPr>
        <w:spacing w:line="360" w:lineRule="auto"/>
        <w:rPr>
          <w:rFonts w:ascii="Cardo" w:hAnsi="Cardo"/>
        </w:rPr>
      </w:pPr>
      <w:r w:rsidRPr="00213B67">
        <w:rPr>
          <w:rFonts w:ascii="Cardo" w:hAnsi="Cardo"/>
        </w:rPr>
        <w:t>Any breaches of the policy coming to the attention of management are dealt with appropriately.</w:t>
      </w:r>
    </w:p>
    <w:p w14:paraId="214BCFDC" w14:textId="186F137E" w:rsidR="00104542" w:rsidRPr="00213B67" w:rsidRDefault="00104542" w:rsidP="003C1450">
      <w:pPr>
        <w:pStyle w:val="ListParagraph"/>
        <w:numPr>
          <w:ilvl w:val="0"/>
          <w:numId w:val="2"/>
        </w:numPr>
        <w:spacing w:line="360" w:lineRule="auto"/>
        <w:rPr>
          <w:rFonts w:ascii="Cardo" w:hAnsi="Cardo"/>
        </w:rPr>
      </w:pPr>
      <w:r w:rsidRPr="00213B67">
        <w:rPr>
          <w:rFonts w:ascii="Cardo" w:hAnsi="Cardo"/>
        </w:rPr>
        <w:t xml:space="preserve">It is the responsibility of staff, contractors and volunteers to provide </w:t>
      </w:r>
      <w:r w:rsidR="00223677" w:rsidRPr="00213B67">
        <w:rPr>
          <w:rFonts w:ascii="Cardo" w:hAnsi="Cardo"/>
        </w:rPr>
        <w:t>original receipts</w:t>
      </w:r>
    </w:p>
    <w:p w14:paraId="108A898C" w14:textId="0C884117" w:rsidR="009308DE" w:rsidRPr="00213B67" w:rsidRDefault="009308DE" w:rsidP="003C1450">
      <w:pPr>
        <w:spacing w:line="360" w:lineRule="auto"/>
        <w:rPr>
          <w:rFonts w:ascii="Cardo" w:hAnsi="Cardo"/>
        </w:rPr>
      </w:pPr>
      <w:r w:rsidRPr="00213B67">
        <w:rPr>
          <w:rFonts w:ascii="Cardo" w:hAnsi="Cardo"/>
        </w:rPr>
        <w:lastRenderedPageBreak/>
        <w:t xml:space="preserve">It is the responsibility of all employees to ensure that </w:t>
      </w:r>
      <w:r w:rsidR="00F36141" w:rsidRPr="00213B67">
        <w:rPr>
          <w:rFonts w:ascii="Cardo" w:hAnsi="Cardo"/>
        </w:rPr>
        <w:t xml:space="preserve">all </w:t>
      </w:r>
      <w:r w:rsidR="00BB6F9F" w:rsidRPr="00213B67">
        <w:rPr>
          <w:rFonts w:ascii="Cardo" w:hAnsi="Cardo"/>
        </w:rPr>
        <w:t xml:space="preserve">purchasers </w:t>
      </w:r>
      <w:r w:rsidR="00F36141" w:rsidRPr="00213B67">
        <w:rPr>
          <w:rFonts w:ascii="Cardo" w:hAnsi="Cardo"/>
        </w:rPr>
        <w:t xml:space="preserve">for the business </w:t>
      </w:r>
      <w:r w:rsidRPr="00213B67">
        <w:rPr>
          <w:rFonts w:ascii="Cardo" w:hAnsi="Cardo"/>
        </w:rPr>
        <w:t xml:space="preserve">conforms to this policy. </w:t>
      </w:r>
    </w:p>
    <w:p w14:paraId="2DCB750F" w14:textId="2E6B9009" w:rsidR="009308DE" w:rsidRPr="00213B67" w:rsidRDefault="00F36141" w:rsidP="003C1450">
      <w:pPr>
        <w:pStyle w:val="Heading1"/>
        <w:spacing w:line="360" w:lineRule="auto"/>
        <w:rPr>
          <w:rFonts w:ascii="Cardo" w:hAnsi="Cardo"/>
        </w:rPr>
      </w:pPr>
      <w:r w:rsidRPr="00213B67">
        <w:rPr>
          <w:rFonts w:ascii="Cardo" w:hAnsi="Cardo"/>
        </w:rPr>
        <w:t>Expenditures</w:t>
      </w:r>
    </w:p>
    <w:p w14:paraId="715698F0" w14:textId="72E9F4F7" w:rsidR="009308DE" w:rsidRPr="00213B67" w:rsidRDefault="00F36141" w:rsidP="003C1450">
      <w:pPr>
        <w:pStyle w:val="Heading2"/>
        <w:spacing w:line="360" w:lineRule="auto"/>
        <w:rPr>
          <w:rFonts w:ascii="Cardo" w:hAnsi="Cardo"/>
        </w:rPr>
      </w:pPr>
      <w:r w:rsidRPr="00213B67">
        <w:rPr>
          <w:rFonts w:ascii="Cardo" w:hAnsi="Cardo"/>
        </w:rPr>
        <w:t>Types of purchases</w:t>
      </w:r>
    </w:p>
    <w:p w14:paraId="14DDCAC9" w14:textId="292AA2ED" w:rsidR="00F36141" w:rsidRPr="00213B67" w:rsidRDefault="00F36141" w:rsidP="00F36141">
      <w:pPr>
        <w:pStyle w:val="ListParagraph"/>
        <w:numPr>
          <w:ilvl w:val="0"/>
          <w:numId w:val="10"/>
        </w:numPr>
        <w:rPr>
          <w:rFonts w:ascii="Cardo" w:hAnsi="Cardo"/>
        </w:rPr>
      </w:pPr>
      <w:r w:rsidRPr="00213B67">
        <w:rPr>
          <w:rFonts w:ascii="Cardo" w:hAnsi="Cardo"/>
        </w:rPr>
        <w:t xml:space="preserve">Parts for the purpose of repairs or maintenance to </w:t>
      </w:r>
      <w:r w:rsidR="00983293" w:rsidRPr="00213B67">
        <w:rPr>
          <w:rFonts w:ascii="Cardo" w:hAnsi="Cardo"/>
        </w:rPr>
        <w:t>resources</w:t>
      </w:r>
      <w:r w:rsidRPr="00213B67">
        <w:rPr>
          <w:rFonts w:ascii="Cardo" w:hAnsi="Cardo"/>
        </w:rPr>
        <w:t xml:space="preserve"> under ownership of the </w:t>
      </w:r>
      <w:r w:rsidR="00983293" w:rsidRPr="00213B67">
        <w:rPr>
          <w:rFonts w:ascii="Cardo" w:hAnsi="Cardo"/>
        </w:rPr>
        <w:t>B</w:t>
      </w:r>
      <w:r w:rsidRPr="00213B67">
        <w:rPr>
          <w:rFonts w:ascii="Cardo" w:hAnsi="Cardo"/>
        </w:rPr>
        <w:t>usiness</w:t>
      </w:r>
    </w:p>
    <w:p w14:paraId="3C4B1F15" w14:textId="3E896178" w:rsidR="00983293" w:rsidRPr="00213B67" w:rsidRDefault="00983293" w:rsidP="00F36141">
      <w:pPr>
        <w:pStyle w:val="ListParagraph"/>
        <w:numPr>
          <w:ilvl w:val="0"/>
          <w:numId w:val="10"/>
        </w:numPr>
        <w:rPr>
          <w:rFonts w:ascii="Cardo" w:hAnsi="Cardo"/>
        </w:rPr>
      </w:pPr>
      <w:r w:rsidRPr="00213B67">
        <w:rPr>
          <w:rFonts w:ascii="Cardo" w:hAnsi="Cardo"/>
        </w:rPr>
        <w:t xml:space="preserve">Purchasing of fuel to maintain and run company </w:t>
      </w:r>
      <w:r w:rsidR="00A0546C" w:rsidRPr="00213B67">
        <w:rPr>
          <w:rFonts w:ascii="Cardo" w:hAnsi="Cardo"/>
        </w:rPr>
        <w:t>vehicles and machines for the purpose of completing work for the Business</w:t>
      </w:r>
    </w:p>
    <w:p w14:paraId="624B47B1" w14:textId="711191D2" w:rsidR="00A0546C" w:rsidRPr="00213B67" w:rsidRDefault="006A39BD" w:rsidP="00F36141">
      <w:pPr>
        <w:pStyle w:val="ListParagraph"/>
        <w:numPr>
          <w:ilvl w:val="0"/>
          <w:numId w:val="10"/>
        </w:numPr>
        <w:rPr>
          <w:rFonts w:ascii="Cardo" w:hAnsi="Cardo"/>
        </w:rPr>
      </w:pPr>
      <w:r w:rsidRPr="00213B67">
        <w:rPr>
          <w:rFonts w:ascii="Cardo" w:hAnsi="Cardo"/>
        </w:rPr>
        <w:t>Purchasing of vehicle registration, inspection reports or other expenditures required to allow legal use of a machine or vehicle in line with state and local legislation.</w:t>
      </w:r>
    </w:p>
    <w:p w14:paraId="779D7EB2" w14:textId="031D5079" w:rsidR="00A91406" w:rsidRPr="00213B67" w:rsidRDefault="006F07BD" w:rsidP="006F07BD">
      <w:pPr>
        <w:pStyle w:val="Heading2"/>
        <w:rPr>
          <w:rFonts w:ascii="Cardo" w:hAnsi="Cardo"/>
        </w:rPr>
      </w:pPr>
      <w:r w:rsidRPr="00213B67">
        <w:rPr>
          <w:rFonts w:ascii="Cardo" w:hAnsi="Cardo"/>
        </w:rPr>
        <w:t>Guidelines</w:t>
      </w:r>
    </w:p>
    <w:p w14:paraId="25E1435A" w14:textId="7FD76483" w:rsidR="00526DF9" w:rsidRPr="00213B67" w:rsidRDefault="00526DF9" w:rsidP="00526DF9">
      <w:pPr>
        <w:rPr>
          <w:rFonts w:ascii="Cardo" w:hAnsi="Cardo"/>
        </w:rPr>
      </w:pPr>
      <w:r w:rsidRPr="00213B67">
        <w:rPr>
          <w:rFonts w:ascii="Cardo" w:hAnsi="Cardo"/>
        </w:rPr>
        <w:t xml:space="preserve">When purchasing items, employees should </w:t>
      </w:r>
      <w:r w:rsidR="001B6997" w:rsidRPr="00213B67">
        <w:rPr>
          <w:rFonts w:ascii="Cardo" w:hAnsi="Cardo"/>
        </w:rPr>
        <w:t>use best judgement and apply the below when appropriate;</w:t>
      </w:r>
    </w:p>
    <w:p w14:paraId="5DAB80F2" w14:textId="4C9A027B" w:rsidR="001B6997" w:rsidRPr="00213B67" w:rsidRDefault="001B6997" w:rsidP="007F49A2">
      <w:pPr>
        <w:pStyle w:val="ListParagraph"/>
        <w:numPr>
          <w:ilvl w:val="0"/>
          <w:numId w:val="13"/>
        </w:numPr>
        <w:rPr>
          <w:rFonts w:ascii="Cardo" w:hAnsi="Cardo"/>
        </w:rPr>
      </w:pPr>
      <w:r w:rsidRPr="00213B67">
        <w:rPr>
          <w:rFonts w:ascii="Cardo" w:hAnsi="Cardo"/>
        </w:rPr>
        <w:t>Choose sustainable</w:t>
      </w:r>
      <w:r w:rsidR="002953C6" w:rsidRPr="00213B67">
        <w:rPr>
          <w:rFonts w:ascii="Cardo" w:hAnsi="Cardo"/>
        </w:rPr>
        <w:t xml:space="preserve"> and quality</w:t>
      </w:r>
      <w:r w:rsidRPr="00213B67">
        <w:rPr>
          <w:rFonts w:ascii="Cardo" w:hAnsi="Cardo"/>
        </w:rPr>
        <w:t xml:space="preserve"> options</w:t>
      </w:r>
      <w:r w:rsidR="002953C6" w:rsidRPr="00213B67">
        <w:rPr>
          <w:rFonts w:ascii="Cardo" w:hAnsi="Cardo"/>
        </w:rPr>
        <w:t xml:space="preserve"> to improve longevity</w:t>
      </w:r>
    </w:p>
    <w:p w14:paraId="2047C202" w14:textId="25A6C07C" w:rsidR="001B6997" w:rsidRPr="00213B67" w:rsidRDefault="001B6997" w:rsidP="007F49A2">
      <w:pPr>
        <w:pStyle w:val="ListParagraph"/>
        <w:numPr>
          <w:ilvl w:val="0"/>
          <w:numId w:val="13"/>
        </w:numPr>
        <w:rPr>
          <w:rFonts w:ascii="Cardo" w:hAnsi="Cardo"/>
        </w:rPr>
      </w:pPr>
      <w:r w:rsidRPr="00213B67">
        <w:rPr>
          <w:rFonts w:ascii="Cardo" w:hAnsi="Cardo"/>
        </w:rPr>
        <w:t xml:space="preserve">Obtain 3 quotes </w:t>
      </w:r>
      <w:r w:rsidR="004032D1" w:rsidRPr="00213B67">
        <w:rPr>
          <w:rFonts w:ascii="Cardo" w:hAnsi="Cardo"/>
        </w:rPr>
        <w:t>for large purchases and/or repairs</w:t>
      </w:r>
    </w:p>
    <w:p w14:paraId="79B1A932" w14:textId="2935F203" w:rsidR="004032D1" w:rsidRPr="00213B67" w:rsidRDefault="004032D1" w:rsidP="007F49A2">
      <w:pPr>
        <w:pStyle w:val="ListParagraph"/>
        <w:numPr>
          <w:ilvl w:val="0"/>
          <w:numId w:val="13"/>
        </w:numPr>
        <w:rPr>
          <w:rFonts w:ascii="Cardo" w:hAnsi="Cardo"/>
        </w:rPr>
      </w:pPr>
      <w:r w:rsidRPr="00213B67">
        <w:rPr>
          <w:rFonts w:ascii="Cardo" w:hAnsi="Cardo"/>
        </w:rPr>
        <w:t xml:space="preserve">Commonly used items that are discounted </w:t>
      </w:r>
      <w:r w:rsidR="007F49A2" w:rsidRPr="00213B67">
        <w:rPr>
          <w:rFonts w:ascii="Cardo" w:hAnsi="Cardo"/>
        </w:rPr>
        <w:t>when purchased in high quantities to be purchased at discounted amount</w:t>
      </w:r>
    </w:p>
    <w:p w14:paraId="6DC052D6" w14:textId="1D82FBCC" w:rsidR="007F49A2" w:rsidRPr="00213B67" w:rsidRDefault="007F49A2" w:rsidP="007F49A2">
      <w:pPr>
        <w:pStyle w:val="ListParagraph"/>
        <w:numPr>
          <w:ilvl w:val="0"/>
          <w:numId w:val="13"/>
        </w:numPr>
        <w:rPr>
          <w:rFonts w:ascii="Cardo" w:hAnsi="Cardo"/>
        </w:rPr>
      </w:pPr>
      <w:r w:rsidRPr="00213B67">
        <w:rPr>
          <w:rFonts w:ascii="Cardo" w:hAnsi="Cardo"/>
        </w:rPr>
        <w:t>Purchase multi-items to reduce handling/shipping costs</w:t>
      </w:r>
    </w:p>
    <w:p w14:paraId="7C892431" w14:textId="611F687D" w:rsidR="005408D9" w:rsidRPr="00213B67" w:rsidRDefault="005408D9" w:rsidP="007F49A2">
      <w:pPr>
        <w:pStyle w:val="ListParagraph"/>
        <w:numPr>
          <w:ilvl w:val="0"/>
          <w:numId w:val="13"/>
        </w:numPr>
        <w:rPr>
          <w:rFonts w:ascii="Cardo" w:hAnsi="Cardo"/>
        </w:rPr>
      </w:pPr>
      <w:r w:rsidRPr="00213B67">
        <w:rPr>
          <w:rFonts w:ascii="Cardo" w:hAnsi="Cardo"/>
        </w:rPr>
        <w:t>Conduct an inventory prior to ordering to reduce unnecessary spending</w:t>
      </w:r>
    </w:p>
    <w:p w14:paraId="74F26F32" w14:textId="52BFC418" w:rsidR="009308DE" w:rsidRPr="00213B67" w:rsidRDefault="006F07BD" w:rsidP="003C1450">
      <w:pPr>
        <w:pStyle w:val="Heading2"/>
        <w:spacing w:line="360" w:lineRule="auto"/>
        <w:rPr>
          <w:rFonts w:ascii="Cardo" w:hAnsi="Cardo"/>
        </w:rPr>
      </w:pPr>
      <w:r w:rsidRPr="00213B67">
        <w:rPr>
          <w:rFonts w:ascii="Cardo" w:hAnsi="Cardo"/>
        </w:rPr>
        <w:t>Procedure</w:t>
      </w:r>
    </w:p>
    <w:p w14:paraId="3DCCAAED" w14:textId="3CEBF28B" w:rsidR="00B1520C" w:rsidRPr="00213B67" w:rsidRDefault="00EE4CD4" w:rsidP="00D07656">
      <w:pPr>
        <w:rPr>
          <w:rFonts w:ascii="Cardo" w:hAnsi="Cardo"/>
        </w:rPr>
      </w:pPr>
      <w:r w:rsidRPr="00213B67">
        <w:rPr>
          <w:rFonts w:ascii="Cardo" w:hAnsi="Cardo"/>
        </w:rPr>
        <w:t xml:space="preserve">At the time that an employee has deemed the need for </w:t>
      </w:r>
      <w:r w:rsidR="00416466" w:rsidRPr="00213B67">
        <w:rPr>
          <w:rFonts w:ascii="Cardo" w:hAnsi="Cardo"/>
        </w:rPr>
        <w:t xml:space="preserve">a company business expense they must follow the </w:t>
      </w:r>
    </w:p>
    <w:p w14:paraId="23225ACC" w14:textId="7AAD61BB" w:rsidR="00416466" w:rsidRPr="00213B67" w:rsidRDefault="00416466" w:rsidP="00EE4CD4">
      <w:pPr>
        <w:pStyle w:val="ListParagraph"/>
        <w:numPr>
          <w:ilvl w:val="0"/>
          <w:numId w:val="12"/>
        </w:numPr>
        <w:rPr>
          <w:rFonts w:ascii="Cardo" w:hAnsi="Cardo"/>
        </w:rPr>
      </w:pPr>
      <w:r w:rsidRPr="00213B67">
        <w:rPr>
          <w:rFonts w:ascii="Cardo" w:hAnsi="Cardo"/>
        </w:rPr>
        <w:t xml:space="preserve">Seek approval for required expense by the authorised person as detailed in </w:t>
      </w:r>
      <w:r w:rsidRPr="00213B67">
        <w:rPr>
          <w:rFonts w:ascii="Cardo" w:hAnsi="Cardo"/>
          <w:b/>
          <w:bCs/>
        </w:rPr>
        <w:t>Table 1</w:t>
      </w:r>
    </w:p>
    <w:p w14:paraId="5215E4BE" w14:textId="1FAF7B68" w:rsidR="00416466" w:rsidRPr="00213B67" w:rsidRDefault="00416466" w:rsidP="00EE4CD4">
      <w:pPr>
        <w:pStyle w:val="ListParagraph"/>
        <w:numPr>
          <w:ilvl w:val="0"/>
          <w:numId w:val="12"/>
        </w:numPr>
        <w:rPr>
          <w:rFonts w:ascii="Cardo" w:hAnsi="Cardo"/>
        </w:rPr>
      </w:pPr>
      <w:r w:rsidRPr="00213B67">
        <w:rPr>
          <w:rFonts w:ascii="Cardo" w:hAnsi="Cardo"/>
        </w:rPr>
        <w:t>Once approved, purchase of the item can be made</w:t>
      </w:r>
    </w:p>
    <w:p w14:paraId="13BB1B1A" w14:textId="4DB6878B" w:rsidR="00416466" w:rsidRPr="00213B67" w:rsidRDefault="00994FE9" w:rsidP="00EE4CD4">
      <w:pPr>
        <w:pStyle w:val="ListParagraph"/>
        <w:numPr>
          <w:ilvl w:val="0"/>
          <w:numId w:val="12"/>
        </w:numPr>
        <w:rPr>
          <w:rFonts w:ascii="Cardo" w:hAnsi="Cardo"/>
        </w:rPr>
      </w:pPr>
      <w:r w:rsidRPr="00213B67">
        <w:rPr>
          <w:rFonts w:ascii="Cardo" w:hAnsi="Cardo"/>
        </w:rPr>
        <w:t>The employee should receive and retain a copy of the original receipt/invoice</w:t>
      </w:r>
    </w:p>
    <w:p w14:paraId="2B4AA0C3" w14:textId="3A93B8D0" w:rsidR="00994FE9" w:rsidRPr="00213B67" w:rsidRDefault="00BB1007" w:rsidP="00EE4CD4">
      <w:pPr>
        <w:pStyle w:val="ListParagraph"/>
        <w:numPr>
          <w:ilvl w:val="0"/>
          <w:numId w:val="12"/>
        </w:numPr>
        <w:rPr>
          <w:rFonts w:ascii="Cardo" w:hAnsi="Cardo"/>
        </w:rPr>
      </w:pPr>
      <w:r w:rsidRPr="00213B67">
        <w:rPr>
          <w:rFonts w:ascii="Cardo" w:hAnsi="Cardo"/>
        </w:rPr>
        <w:t>The o</w:t>
      </w:r>
      <w:r w:rsidR="00994FE9" w:rsidRPr="00213B67">
        <w:rPr>
          <w:rFonts w:ascii="Cardo" w:hAnsi="Cardo"/>
        </w:rPr>
        <w:t xml:space="preserve">riginal document is to be provided to </w:t>
      </w:r>
      <w:r w:rsidR="00D07656" w:rsidRPr="00213B67">
        <w:rPr>
          <w:rFonts w:ascii="Cardo" w:hAnsi="Cardo"/>
        </w:rPr>
        <w:t>the accounts department as soon as possible (max. 7 days).</w:t>
      </w:r>
    </w:p>
    <w:p w14:paraId="6CB0CAE0" w14:textId="4B7F7995" w:rsidR="00770040" w:rsidRPr="00213B67" w:rsidRDefault="00770040" w:rsidP="00770040">
      <w:pPr>
        <w:pStyle w:val="Heading2"/>
        <w:rPr>
          <w:rFonts w:ascii="Cardo" w:hAnsi="Cardo"/>
        </w:rPr>
      </w:pPr>
      <w:r w:rsidRPr="00213B67">
        <w:rPr>
          <w:rFonts w:ascii="Cardo" w:hAnsi="Cardo"/>
        </w:rPr>
        <w:t>Exclusions</w:t>
      </w:r>
    </w:p>
    <w:p w14:paraId="6D05A3A5" w14:textId="062EC0FC" w:rsidR="009308DE" w:rsidRPr="00213B67" w:rsidRDefault="0003722F" w:rsidP="00B1520C">
      <w:pPr>
        <w:spacing w:after="0" w:line="360" w:lineRule="auto"/>
        <w:rPr>
          <w:rFonts w:ascii="Cardo" w:hAnsi="Cardo"/>
        </w:rPr>
      </w:pPr>
      <w:r w:rsidRPr="00213B67">
        <w:rPr>
          <w:rFonts w:ascii="Cardo" w:hAnsi="Cardo"/>
        </w:rPr>
        <w:t>Purchases exclud</w:t>
      </w:r>
      <w:r w:rsidR="009308DE" w:rsidRPr="00213B67">
        <w:rPr>
          <w:rFonts w:ascii="Cardo" w:hAnsi="Cardo"/>
        </w:rPr>
        <w:t>ed from this policy are:</w:t>
      </w:r>
    </w:p>
    <w:p w14:paraId="0C63DD71" w14:textId="18C2FC9A" w:rsidR="009308DE" w:rsidRPr="00213B67" w:rsidRDefault="009308DE" w:rsidP="003C1450">
      <w:pPr>
        <w:pStyle w:val="ListParagraph"/>
        <w:numPr>
          <w:ilvl w:val="0"/>
          <w:numId w:val="4"/>
        </w:numPr>
        <w:spacing w:line="360" w:lineRule="auto"/>
        <w:rPr>
          <w:rFonts w:ascii="Cardo" w:hAnsi="Cardo"/>
        </w:rPr>
      </w:pPr>
      <w:r w:rsidRPr="00213B67">
        <w:rPr>
          <w:rFonts w:ascii="Cardo" w:hAnsi="Cardo"/>
        </w:rPr>
        <w:t xml:space="preserve">Personal </w:t>
      </w:r>
      <w:r w:rsidR="00B1520C" w:rsidRPr="00213B67">
        <w:rPr>
          <w:rFonts w:ascii="Cardo" w:hAnsi="Cardo"/>
        </w:rPr>
        <w:t>purchases including but not limited to,</w:t>
      </w:r>
      <w:r w:rsidR="004E29BF" w:rsidRPr="00213B67">
        <w:rPr>
          <w:rFonts w:ascii="Cardo" w:hAnsi="Cardo"/>
        </w:rPr>
        <w:t xml:space="preserve"> fuel, </w:t>
      </w:r>
      <w:r w:rsidR="008256B7" w:rsidRPr="00213B67">
        <w:rPr>
          <w:rFonts w:ascii="Cardo" w:hAnsi="Cardo"/>
        </w:rPr>
        <w:t>hospitality</w:t>
      </w:r>
      <w:r w:rsidR="004E29BF" w:rsidRPr="00213B67">
        <w:rPr>
          <w:rFonts w:ascii="Cardo" w:hAnsi="Cardo"/>
        </w:rPr>
        <w:t>, repairs that are for personal use;</w:t>
      </w:r>
    </w:p>
    <w:p w14:paraId="429E7425" w14:textId="77777777" w:rsidR="009308DE" w:rsidRPr="00213B67" w:rsidRDefault="009308DE" w:rsidP="003C1450">
      <w:pPr>
        <w:pStyle w:val="Heading2"/>
        <w:spacing w:line="360" w:lineRule="auto"/>
        <w:rPr>
          <w:rFonts w:ascii="Cardo" w:hAnsi="Cardo"/>
        </w:rPr>
      </w:pPr>
      <w:r w:rsidRPr="00213B67">
        <w:rPr>
          <w:rFonts w:ascii="Cardo" w:hAnsi="Cardo"/>
        </w:rPr>
        <w:t>Breaches of the Policy</w:t>
      </w:r>
    </w:p>
    <w:p w14:paraId="53DA8E99" w14:textId="77777777" w:rsidR="009308DE" w:rsidRPr="00213B67" w:rsidRDefault="009308DE" w:rsidP="00E73886">
      <w:pPr>
        <w:spacing w:after="0" w:line="360" w:lineRule="auto"/>
        <w:rPr>
          <w:rFonts w:ascii="Cardo" w:hAnsi="Cardo"/>
        </w:rPr>
      </w:pPr>
      <w:r w:rsidRPr="00213B67">
        <w:rPr>
          <w:rFonts w:ascii="Cardo" w:hAnsi="Cardo"/>
        </w:rPr>
        <w:t>Conduct which violates this policy is considered to be outside the scope of a person’s employment or engagement and could significantly damage the health service and expose it to unintended legal and commercial liabilities. Individuals who breach this policy are subject to appropriate disciplinary action by the business including, but not limited to one or more of the following;</w:t>
      </w:r>
    </w:p>
    <w:p w14:paraId="029D77A6" w14:textId="77777777" w:rsidR="009308DE" w:rsidRPr="00213B67" w:rsidRDefault="009308DE" w:rsidP="003C1450">
      <w:pPr>
        <w:pStyle w:val="ListParagraph"/>
        <w:numPr>
          <w:ilvl w:val="0"/>
          <w:numId w:val="5"/>
        </w:numPr>
        <w:spacing w:line="360" w:lineRule="auto"/>
        <w:rPr>
          <w:rFonts w:ascii="Cardo" w:hAnsi="Cardo"/>
        </w:rPr>
      </w:pPr>
      <w:r w:rsidRPr="00213B67">
        <w:rPr>
          <w:rFonts w:ascii="Cardo" w:hAnsi="Cardo"/>
        </w:rPr>
        <w:t>Counselling;</w:t>
      </w:r>
    </w:p>
    <w:p w14:paraId="6E03DCA4" w14:textId="77777777" w:rsidR="009308DE" w:rsidRPr="00213B67" w:rsidRDefault="009308DE" w:rsidP="003C1450">
      <w:pPr>
        <w:pStyle w:val="ListParagraph"/>
        <w:numPr>
          <w:ilvl w:val="0"/>
          <w:numId w:val="5"/>
        </w:numPr>
        <w:spacing w:line="360" w:lineRule="auto"/>
        <w:rPr>
          <w:rFonts w:ascii="Cardo" w:hAnsi="Cardo"/>
        </w:rPr>
      </w:pPr>
      <w:r w:rsidRPr="00213B67">
        <w:rPr>
          <w:rFonts w:ascii="Cardo" w:hAnsi="Cardo"/>
        </w:rPr>
        <w:t>Further training and development;</w:t>
      </w:r>
    </w:p>
    <w:p w14:paraId="25346868" w14:textId="77777777" w:rsidR="009308DE" w:rsidRPr="00213B67" w:rsidRDefault="009308DE" w:rsidP="003C1450">
      <w:pPr>
        <w:pStyle w:val="ListParagraph"/>
        <w:numPr>
          <w:ilvl w:val="0"/>
          <w:numId w:val="5"/>
        </w:numPr>
        <w:spacing w:line="360" w:lineRule="auto"/>
        <w:rPr>
          <w:rFonts w:ascii="Cardo" w:hAnsi="Cardo"/>
        </w:rPr>
      </w:pPr>
      <w:r w:rsidRPr="00213B67">
        <w:rPr>
          <w:rFonts w:ascii="Cardo" w:hAnsi="Cardo"/>
        </w:rPr>
        <w:t>Demotion;</w:t>
      </w:r>
    </w:p>
    <w:p w14:paraId="66962CAE" w14:textId="77777777" w:rsidR="009308DE" w:rsidRPr="00213B67" w:rsidRDefault="009308DE" w:rsidP="003C1450">
      <w:pPr>
        <w:pStyle w:val="ListParagraph"/>
        <w:numPr>
          <w:ilvl w:val="0"/>
          <w:numId w:val="5"/>
        </w:numPr>
        <w:spacing w:line="360" w:lineRule="auto"/>
        <w:rPr>
          <w:rFonts w:ascii="Cardo" w:hAnsi="Cardo"/>
        </w:rPr>
      </w:pPr>
      <w:r w:rsidRPr="00213B67">
        <w:rPr>
          <w:rFonts w:ascii="Cardo" w:hAnsi="Cardo"/>
        </w:rPr>
        <w:t>Suspension;</w:t>
      </w:r>
    </w:p>
    <w:p w14:paraId="2A3CF351" w14:textId="77777777" w:rsidR="009308DE" w:rsidRPr="00213B67" w:rsidRDefault="009308DE" w:rsidP="003C1450">
      <w:pPr>
        <w:pStyle w:val="ListParagraph"/>
        <w:numPr>
          <w:ilvl w:val="0"/>
          <w:numId w:val="5"/>
        </w:numPr>
        <w:spacing w:line="360" w:lineRule="auto"/>
        <w:rPr>
          <w:rFonts w:ascii="Cardo" w:hAnsi="Cardo"/>
        </w:rPr>
      </w:pPr>
      <w:r w:rsidRPr="00213B67">
        <w:rPr>
          <w:rFonts w:ascii="Cardo" w:hAnsi="Cardo"/>
        </w:rPr>
        <w:t>Warning;</w:t>
      </w:r>
    </w:p>
    <w:p w14:paraId="7F4F37AC" w14:textId="77777777" w:rsidR="009308DE" w:rsidRPr="00213B67" w:rsidRDefault="009308DE" w:rsidP="003C1450">
      <w:pPr>
        <w:pStyle w:val="ListParagraph"/>
        <w:numPr>
          <w:ilvl w:val="0"/>
          <w:numId w:val="5"/>
        </w:numPr>
        <w:spacing w:line="360" w:lineRule="auto"/>
        <w:rPr>
          <w:rFonts w:ascii="Cardo" w:hAnsi="Cardo"/>
        </w:rPr>
      </w:pPr>
      <w:r w:rsidRPr="00213B67">
        <w:rPr>
          <w:rFonts w:ascii="Cardo" w:hAnsi="Cardo"/>
        </w:rPr>
        <w:t>Termination of employment (with or without notice or any payment); or</w:t>
      </w:r>
    </w:p>
    <w:p w14:paraId="1D17CC1B" w14:textId="77777777" w:rsidR="009308DE" w:rsidRPr="00213B67" w:rsidRDefault="009308DE" w:rsidP="003C1450">
      <w:pPr>
        <w:pStyle w:val="ListParagraph"/>
        <w:numPr>
          <w:ilvl w:val="0"/>
          <w:numId w:val="5"/>
        </w:numPr>
        <w:spacing w:line="360" w:lineRule="auto"/>
        <w:rPr>
          <w:rFonts w:ascii="Cardo" w:hAnsi="Cardo"/>
        </w:rPr>
      </w:pPr>
      <w:r w:rsidRPr="00213B67">
        <w:rPr>
          <w:rFonts w:ascii="Cardo" w:hAnsi="Cardo"/>
        </w:rPr>
        <w:t>Termination of engagement (in the case of contractors)</w:t>
      </w:r>
    </w:p>
    <w:p w14:paraId="34FDDCC9" w14:textId="77777777" w:rsidR="009308DE" w:rsidRPr="00213B67" w:rsidRDefault="009308DE" w:rsidP="003C1450">
      <w:pPr>
        <w:spacing w:line="360" w:lineRule="auto"/>
        <w:rPr>
          <w:rFonts w:ascii="Cardo" w:hAnsi="Cardo"/>
        </w:rPr>
      </w:pPr>
      <w:r w:rsidRPr="00213B67">
        <w:rPr>
          <w:rFonts w:ascii="Cardo" w:hAnsi="Cardo"/>
        </w:rPr>
        <w:lastRenderedPageBreak/>
        <w:t>In some circumstances, the business may also report the person’s conduct to external authorities such as the Independent Broad-based Anti-Corruption Commission, police and the Department for appropriate action.</w:t>
      </w:r>
    </w:p>
    <w:p w14:paraId="0A0BCE9C" w14:textId="77777777" w:rsidR="009308DE" w:rsidRPr="00213B67" w:rsidRDefault="009308DE" w:rsidP="003C1450">
      <w:pPr>
        <w:pStyle w:val="Heading2"/>
        <w:spacing w:line="360" w:lineRule="auto"/>
        <w:rPr>
          <w:rFonts w:ascii="Cardo" w:hAnsi="Cardo"/>
        </w:rPr>
      </w:pPr>
      <w:r w:rsidRPr="00213B67">
        <w:rPr>
          <w:rFonts w:ascii="Cardo" w:hAnsi="Cardo"/>
        </w:rPr>
        <w:t>Implementation</w:t>
      </w:r>
    </w:p>
    <w:p w14:paraId="0201E402" w14:textId="77777777" w:rsidR="009308DE" w:rsidRPr="00213B67" w:rsidRDefault="009308DE" w:rsidP="003C1450">
      <w:pPr>
        <w:spacing w:line="360" w:lineRule="auto"/>
        <w:rPr>
          <w:rFonts w:ascii="Cardo" w:hAnsi="Cardo"/>
        </w:rPr>
      </w:pPr>
      <w:r w:rsidRPr="00213B67">
        <w:rPr>
          <w:rFonts w:ascii="Cardo" w:hAnsi="Cardo"/>
        </w:rPr>
        <w:t>This policy is not to be considered in isolation. It is to be read in conjunction with all related policies and other documents, including, but not limited to, these specifically listed in the body of this policy. This policy is not contractual and does not confer any entitlement. The business reserves the right to review, change, update, or withdraw this policy. Compliance with this policy is mandatory; however this policy does not impose any binding obligations on the business. Persons who have employees or contractors reporting to them should take all necessary steps to ensure such individuals know, understand and follow this policy.</w:t>
      </w:r>
    </w:p>
    <w:p w14:paraId="58F3A89E" w14:textId="77777777" w:rsidR="00D35979" w:rsidRPr="00213B67" w:rsidRDefault="00D35979">
      <w:pPr>
        <w:rPr>
          <w:rFonts w:ascii="Cardo" w:eastAsiaTheme="majorEastAsia" w:hAnsi="Cardo" w:cstheme="majorBidi"/>
          <w:b/>
          <w:caps/>
          <w:sz w:val="32"/>
          <w:szCs w:val="32"/>
        </w:rPr>
      </w:pPr>
      <w:r w:rsidRPr="00213B67">
        <w:rPr>
          <w:rFonts w:ascii="Cardo" w:hAnsi="Cardo"/>
        </w:rPr>
        <w:br w:type="page"/>
      </w:r>
    </w:p>
    <w:p w14:paraId="5C7AF0E3" w14:textId="3203DAF5" w:rsidR="000954E7" w:rsidRPr="00213B67" w:rsidRDefault="000954E7" w:rsidP="003C1450">
      <w:pPr>
        <w:pStyle w:val="Heading1"/>
        <w:spacing w:line="360" w:lineRule="auto"/>
        <w:rPr>
          <w:rFonts w:ascii="Cardo" w:hAnsi="Cardo"/>
        </w:rPr>
      </w:pPr>
      <w:r w:rsidRPr="00213B67">
        <w:rPr>
          <w:rFonts w:ascii="Cardo" w:hAnsi="Cardo"/>
        </w:rPr>
        <w:lastRenderedPageBreak/>
        <w:t>Related Documents</w:t>
      </w:r>
    </w:p>
    <w:p w14:paraId="7378290D" w14:textId="77777777" w:rsidR="000954E7" w:rsidRPr="00213B67" w:rsidRDefault="000954E7" w:rsidP="003C1450">
      <w:pPr>
        <w:pStyle w:val="ListParagraph"/>
        <w:numPr>
          <w:ilvl w:val="0"/>
          <w:numId w:val="9"/>
        </w:numPr>
        <w:spacing w:line="360" w:lineRule="auto"/>
        <w:rPr>
          <w:rFonts w:ascii="Cardo" w:hAnsi="Cardo"/>
        </w:rPr>
      </w:pPr>
      <w:r w:rsidRPr="00213B67">
        <w:rPr>
          <w:rFonts w:ascii="Cardo" w:hAnsi="Cardo"/>
        </w:rPr>
        <w:t>Staff Reimbursement Policy</w:t>
      </w:r>
    </w:p>
    <w:p w14:paraId="63CBC9D6" w14:textId="7E27854D" w:rsidR="000954E7" w:rsidRPr="00213B67" w:rsidRDefault="00D35979" w:rsidP="003C1450">
      <w:pPr>
        <w:pStyle w:val="ListParagraph"/>
        <w:numPr>
          <w:ilvl w:val="0"/>
          <w:numId w:val="9"/>
        </w:numPr>
        <w:spacing w:line="360" w:lineRule="auto"/>
        <w:rPr>
          <w:rFonts w:ascii="Cardo" w:hAnsi="Cardo"/>
        </w:rPr>
      </w:pPr>
      <w:r w:rsidRPr="00213B67">
        <w:rPr>
          <w:rFonts w:ascii="Cardo" w:hAnsi="Cardo"/>
        </w:rPr>
        <w:t>Staff Travel Policy</w:t>
      </w:r>
    </w:p>
    <w:p w14:paraId="5E8C8564" w14:textId="6F63A7C4" w:rsidR="000954E7" w:rsidRPr="00213B67" w:rsidRDefault="000954E7" w:rsidP="003C1450">
      <w:pPr>
        <w:spacing w:line="360" w:lineRule="auto"/>
        <w:rPr>
          <w:rFonts w:ascii="Cardo" w:hAnsi="Cardo"/>
        </w:rPr>
      </w:pPr>
      <w:r w:rsidRPr="00213B67">
        <w:rPr>
          <w:rFonts w:ascii="Cardo" w:hAnsi="Cardo"/>
        </w:rPr>
        <w:br w:type="page"/>
      </w:r>
    </w:p>
    <w:p w14:paraId="1C0B0929" w14:textId="77777777" w:rsidR="000954E7" w:rsidRPr="00213B67" w:rsidRDefault="000954E7" w:rsidP="003C1450">
      <w:pPr>
        <w:pStyle w:val="Heading1"/>
        <w:spacing w:line="360" w:lineRule="auto"/>
        <w:rPr>
          <w:rFonts w:ascii="Cardo" w:hAnsi="Cardo"/>
        </w:rPr>
      </w:pPr>
      <w:r w:rsidRPr="00213B67">
        <w:rPr>
          <w:rFonts w:ascii="Cardo" w:hAnsi="Cardo"/>
        </w:rPr>
        <w:lastRenderedPageBreak/>
        <w:t>Document History</w:t>
      </w:r>
    </w:p>
    <w:tbl>
      <w:tblPr>
        <w:tblStyle w:val="TableGrid"/>
        <w:tblW w:w="0" w:type="auto"/>
        <w:jc w:val="center"/>
        <w:tblLook w:val="04A0" w:firstRow="1" w:lastRow="0" w:firstColumn="1" w:lastColumn="0" w:noHBand="0" w:noVBand="1"/>
      </w:tblPr>
      <w:tblGrid>
        <w:gridCol w:w="2254"/>
        <w:gridCol w:w="2254"/>
        <w:gridCol w:w="2254"/>
        <w:gridCol w:w="2254"/>
      </w:tblGrid>
      <w:tr w:rsidR="000954E7" w:rsidRPr="00213B67" w14:paraId="67BC3E26" w14:textId="77777777" w:rsidTr="00F47004">
        <w:trPr>
          <w:jc w:val="center"/>
        </w:trPr>
        <w:tc>
          <w:tcPr>
            <w:tcW w:w="2254" w:type="dxa"/>
          </w:tcPr>
          <w:p w14:paraId="6E6B2B61" w14:textId="77777777" w:rsidR="000954E7" w:rsidRPr="00213B67" w:rsidRDefault="000954E7" w:rsidP="003C1450">
            <w:pPr>
              <w:spacing w:line="360" w:lineRule="auto"/>
              <w:rPr>
                <w:rFonts w:ascii="Cardo" w:hAnsi="Cardo"/>
              </w:rPr>
            </w:pPr>
            <w:r w:rsidRPr="00213B67">
              <w:rPr>
                <w:rFonts w:ascii="Cardo" w:hAnsi="Cardo"/>
              </w:rPr>
              <w:t>Version</w:t>
            </w:r>
          </w:p>
        </w:tc>
        <w:tc>
          <w:tcPr>
            <w:tcW w:w="2254" w:type="dxa"/>
          </w:tcPr>
          <w:p w14:paraId="206C1F00" w14:textId="77777777" w:rsidR="000954E7" w:rsidRPr="00213B67" w:rsidRDefault="000954E7" w:rsidP="003C1450">
            <w:pPr>
              <w:spacing w:line="360" w:lineRule="auto"/>
              <w:rPr>
                <w:rFonts w:ascii="Cardo" w:hAnsi="Cardo"/>
              </w:rPr>
            </w:pPr>
            <w:r w:rsidRPr="00213B67">
              <w:rPr>
                <w:rFonts w:ascii="Cardo" w:hAnsi="Cardo"/>
              </w:rPr>
              <w:t>Altered by</w:t>
            </w:r>
          </w:p>
        </w:tc>
        <w:tc>
          <w:tcPr>
            <w:tcW w:w="2254" w:type="dxa"/>
          </w:tcPr>
          <w:p w14:paraId="6EEE1917" w14:textId="77777777" w:rsidR="000954E7" w:rsidRPr="00213B67" w:rsidRDefault="000954E7" w:rsidP="003C1450">
            <w:pPr>
              <w:spacing w:line="360" w:lineRule="auto"/>
              <w:rPr>
                <w:rFonts w:ascii="Cardo" w:hAnsi="Cardo"/>
              </w:rPr>
            </w:pPr>
            <w:r w:rsidRPr="00213B67">
              <w:rPr>
                <w:rFonts w:ascii="Cardo" w:hAnsi="Cardo"/>
              </w:rPr>
              <w:t>Approved by</w:t>
            </w:r>
          </w:p>
        </w:tc>
        <w:tc>
          <w:tcPr>
            <w:tcW w:w="2254" w:type="dxa"/>
          </w:tcPr>
          <w:p w14:paraId="3F457C3E" w14:textId="77777777" w:rsidR="000954E7" w:rsidRPr="00213B67" w:rsidRDefault="000954E7" w:rsidP="003C1450">
            <w:pPr>
              <w:spacing w:line="360" w:lineRule="auto"/>
              <w:rPr>
                <w:rFonts w:ascii="Cardo" w:hAnsi="Cardo"/>
              </w:rPr>
            </w:pPr>
            <w:r w:rsidRPr="00213B67">
              <w:rPr>
                <w:rFonts w:ascii="Cardo" w:hAnsi="Cardo"/>
              </w:rPr>
              <w:t>Comments</w:t>
            </w:r>
          </w:p>
        </w:tc>
      </w:tr>
      <w:tr w:rsidR="000954E7" w:rsidRPr="00213B67" w14:paraId="1FCF1DF7" w14:textId="77777777" w:rsidTr="00F47004">
        <w:trPr>
          <w:jc w:val="center"/>
        </w:trPr>
        <w:tc>
          <w:tcPr>
            <w:tcW w:w="2254" w:type="dxa"/>
          </w:tcPr>
          <w:p w14:paraId="3BA919A9" w14:textId="77777777" w:rsidR="000954E7" w:rsidRPr="00213B67" w:rsidRDefault="000954E7" w:rsidP="003C1450">
            <w:pPr>
              <w:spacing w:line="360" w:lineRule="auto"/>
              <w:rPr>
                <w:rFonts w:ascii="Cardo" w:hAnsi="Cardo"/>
              </w:rPr>
            </w:pPr>
            <w:r w:rsidRPr="00213B67">
              <w:rPr>
                <w:rFonts w:ascii="Cardo" w:hAnsi="Cardo"/>
              </w:rPr>
              <w:t>1</w:t>
            </w:r>
          </w:p>
        </w:tc>
        <w:tc>
          <w:tcPr>
            <w:tcW w:w="2254" w:type="dxa"/>
          </w:tcPr>
          <w:p w14:paraId="614A4AC6" w14:textId="77777777" w:rsidR="000954E7" w:rsidRPr="00213B67" w:rsidRDefault="000954E7" w:rsidP="003C1450">
            <w:pPr>
              <w:spacing w:line="360" w:lineRule="auto"/>
              <w:rPr>
                <w:rFonts w:ascii="Cardo" w:hAnsi="Cardo"/>
              </w:rPr>
            </w:pPr>
          </w:p>
        </w:tc>
        <w:tc>
          <w:tcPr>
            <w:tcW w:w="2254" w:type="dxa"/>
          </w:tcPr>
          <w:p w14:paraId="7A237AB9" w14:textId="77777777" w:rsidR="000954E7" w:rsidRPr="00213B67" w:rsidRDefault="000954E7" w:rsidP="003C1450">
            <w:pPr>
              <w:spacing w:line="360" w:lineRule="auto"/>
              <w:rPr>
                <w:rFonts w:ascii="Cardo" w:hAnsi="Cardo"/>
              </w:rPr>
            </w:pPr>
          </w:p>
        </w:tc>
        <w:tc>
          <w:tcPr>
            <w:tcW w:w="2254" w:type="dxa"/>
          </w:tcPr>
          <w:p w14:paraId="3E280185" w14:textId="77777777" w:rsidR="000954E7" w:rsidRPr="00213B67" w:rsidRDefault="000954E7" w:rsidP="003C1450">
            <w:pPr>
              <w:spacing w:line="360" w:lineRule="auto"/>
              <w:rPr>
                <w:rFonts w:ascii="Cardo" w:hAnsi="Cardo"/>
              </w:rPr>
            </w:pPr>
            <w:r w:rsidRPr="00213B67">
              <w:rPr>
                <w:rFonts w:ascii="Cardo" w:hAnsi="Cardo"/>
              </w:rPr>
              <w:t>Initial Release</w:t>
            </w:r>
          </w:p>
        </w:tc>
      </w:tr>
      <w:tr w:rsidR="000954E7" w:rsidRPr="00213B67" w14:paraId="3241A405" w14:textId="77777777" w:rsidTr="00F47004">
        <w:trPr>
          <w:jc w:val="center"/>
        </w:trPr>
        <w:tc>
          <w:tcPr>
            <w:tcW w:w="2254" w:type="dxa"/>
          </w:tcPr>
          <w:p w14:paraId="67BD4D9E" w14:textId="77777777" w:rsidR="000954E7" w:rsidRPr="00213B67" w:rsidRDefault="000954E7" w:rsidP="003C1450">
            <w:pPr>
              <w:spacing w:line="360" w:lineRule="auto"/>
              <w:rPr>
                <w:rFonts w:ascii="Cardo" w:hAnsi="Cardo"/>
              </w:rPr>
            </w:pPr>
          </w:p>
        </w:tc>
        <w:tc>
          <w:tcPr>
            <w:tcW w:w="2254" w:type="dxa"/>
          </w:tcPr>
          <w:p w14:paraId="64578BC6" w14:textId="77777777" w:rsidR="000954E7" w:rsidRPr="00213B67" w:rsidRDefault="000954E7" w:rsidP="003C1450">
            <w:pPr>
              <w:spacing w:line="360" w:lineRule="auto"/>
              <w:rPr>
                <w:rFonts w:ascii="Cardo" w:hAnsi="Cardo"/>
              </w:rPr>
            </w:pPr>
          </w:p>
        </w:tc>
        <w:tc>
          <w:tcPr>
            <w:tcW w:w="2254" w:type="dxa"/>
          </w:tcPr>
          <w:p w14:paraId="0D9A21EB" w14:textId="77777777" w:rsidR="000954E7" w:rsidRPr="00213B67" w:rsidRDefault="000954E7" w:rsidP="003C1450">
            <w:pPr>
              <w:spacing w:line="360" w:lineRule="auto"/>
              <w:rPr>
                <w:rFonts w:ascii="Cardo" w:hAnsi="Cardo"/>
              </w:rPr>
            </w:pPr>
          </w:p>
        </w:tc>
        <w:tc>
          <w:tcPr>
            <w:tcW w:w="2254" w:type="dxa"/>
          </w:tcPr>
          <w:p w14:paraId="6D13F8EE" w14:textId="77777777" w:rsidR="000954E7" w:rsidRPr="00213B67" w:rsidRDefault="000954E7" w:rsidP="003C1450">
            <w:pPr>
              <w:spacing w:line="360" w:lineRule="auto"/>
              <w:rPr>
                <w:rFonts w:ascii="Cardo" w:hAnsi="Cardo"/>
              </w:rPr>
            </w:pPr>
          </w:p>
        </w:tc>
      </w:tr>
      <w:tr w:rsidR="000954E7" w:rsidRPr="00213B67" w14:paraId="0A9ECE65" w14:textId="77777777" w:rsidTr="00F47004">
        <w:trPr>
          <w:jc w:val="center"/>
        </w:trPr>
        <w:tc>
          <w:tcPr>
            <w:tcW w:w="2254" w:type="dxa"/>
          </w:tcPr>
          <w:p w14:paraId="1B3E1A7A" w14:textId="77777777" w:rsidR="000954E7" w:rsidRPr="00213B67" w:rsidRDefault="000954E7" w:rsidP="003C1450">
            <w:pPr>
              <w:spacing w:line="360" w:lineRule="auto"/>
              <w:rPr>
                <w:rFonts w:ascii="Cardo" w:hAnsi="Cardo"/>
              </w:rPr>
            </w:pPr>
          </w:p>
        </w:tc>
        <w:tc>
          <w:tcPr>
            <w:tcW w:w="2254" w:type="dxa"/>
          </w:tcPr>
          <w:p w14:paraId="388A78D0" w14:textId="77777777" w:rsidR="000954E7" w:rsidRPr="00213B67" w:rsidRDefault="000954E7" w:rsidP="003C1450">
            <w:pPr>
              <w:spacing w:line="360" w:lineRule="auto"/>
              <w:rPr>
                <w:rFonts w:ascii="Cardo" w:hAnsi="Cardo"/>
              </w:rPr>
            </w:pPr>
          </w:p>
        </w:tc>
        <w:tc>
          <w:tcPr>
            <w:tcW w:w="2254" w:type="dxa"/>
          </w:tcPr>
          <w:p w14:paraId="334989C5" w14:textId="77777777" w:rsidR="000954E7" w:rsidRPr="00213B67" w:rsidRDefault="000954E7" w:rsidP="003C1450">
            <w:pPr>
              <w:spacing w:line="360" w:lineRule="auto"/>
              <w:rPr>
                <w:rFonts w:ascii="Cardo" w:hAnsi="Cardo"/>
              </w:rPr>
            </w:pPr>
          </w:p>
        </w:tc>
        <w:tc>
          <w:tcPr>
            <w:tcW w:w="2254" w:type="dxa"/>
          </w:tcPr>
          <w:p w14:paraId="27372BFA" w14:textId="77777777" w:rsidR="000954E7" w:rsidRPr="00213B67" w:rsidRDefault="000954E7" w:rsidP="003C1450">
            <w:pPr>
              <w:spacing w:line="360" w:lineRule="auto"/>
              <w:rPr>
                <w:rFonts w:ascii="Cardo" w:hAnsi="Cardo"/>
              </w:rPr>
            </w:pPr>
          </w:p>
        </w:tc>
      </w:tr>
      <w:tr w:rsidR="000954E7" w:rsidRPr="00213B67" w14:paraId="2701E614" w14:textId="77777777" w:rsidTr="00F47004">
        <w:trPr>
          <w:jc w:val="center"/>
        </w:trPr>
        <w:tc>
          <w:tcPr>
            <w:tcW w:w="2254" w:type="dxa"/>
          </w:tcPr>
          <w:p w14:paraId="0960B17E" w14:textId="77777777" w:rsidR="000954E7" w:rsidRPr="00213B67" w:rsidRDefault="000954E7" w:rsidP="003C1450">
            <w:pPr>
              <w:spacing w:line="360" w:lineRule="auto"/>
              <w:rPr>
                <w:rFonts w:ascii="Cardo" w:hAnsi="Cardo"/>
              </w:rPr>
            </w:pPr>
          </w:p>
        </w:tc>
        <w:tc>
          <w:tcPr>
            <w:tcW w:w="2254" w:type="dxa"/>
          </w:tcPr>
          <w:p w14:paraId="5D85D61C" w14:textId="77777777" w:rsidR="000954E7" w:rsidRPr="00213B67" w:rsidRDefault="000954E7" w:rsidP="003C1450">
            <w:pPr>
              <w:spacing w:line="360" w:lineRule="auto"/>
              <w:rPr>
                <w:rFonts w:ascii="Cardo" w:hAnsi="Cardo"/>
              </w:rPr>
            </w:pPr>
          </w:p>
        </w:tc>
        <w:tc>
          <w:tcPr>
            <w:tcW w:w="2254" w:type="dxa"/>
          </w:tcPr>
          <w:p w14:paraId="7273D7DF" w14:textId="77777777" w:rsidR="000954E7" w:rsidRPr="00213B67" w:rsidRDefault="000954E7" w:rsidP="003C1450">
            <w:pPr>
              <w:spacing w:line="360" w:lineRule="auto"/>
              <w:rPr>
                <w:rFonts w:ascii="Cardo" w:hAnsi="Cardo"/>
              </w:rPr>
            </w:pPr>
          </w:p>
        </w:tc>
        <w:tc>
          <w:tcPr>
            <w:tcW w:w="2254" w:type="dxa"/>
          </w:tcPr>
          <w:p w14:paraId="612D6ED6" w14:textId="77777777" w:rsidR="000954E7" w:rsidRPr="00213B67" w:rsidRDefault="000954E7" w:rsidP="003C1450">
            <w:pPr>
              <w:spacing w:line="360" w:lineRule="auto"/>
              <w:rPr>
                <w:rFonts w:ascii="Cardo" w:hAnsi="Cardo"/>
              </w:rPr>
            </w:pPr>
          </w:p>
        </w:tc>
      </w:tr>
      <w:tr w:rsidR="000954E7" w:rsidRPr="00213B67" w14:paraId="7C00E654" w14:textId="77777777" w:rsidTr="00F47004">
        <w:trPr>
          <w:jc w:val="center"/>
        </w:trPr>
        <w:tc>
          <w:tcPr>
            <w:tcW w:w="2254" w:type="dxa"/>
          </w:tcPr>
          <w:p w14:paraId="0EE45B0B" w14:textId="77777777" w:rsidR="000954E7" w:rsidRPr="00213B67" w:rsidRDefault="000954E7" w:rsidP="003C1450">
            <w:pPr>
              <w:spacing w:line="360" w:lineRule="auto"/>
              <w:rPr>
                <w:rFonts w:ascii="Cardo" w:hAnsi="Cardo"/>
              </w:rPr>
            </w:pPr>
          </w:p>
        </w:tc>
        <w:tc>
          <w:tcPr>
            <w:tcW w:w="2254" w:type="dxa"/>
          </w:tcPr>
          <w:p w14:paraId="69857D4D" w14:textId="77777777" w:rsidR="000954E7" w:rsidRPr="00213B67" w:rsidRDefault="000954E7" w:rsidP="003C1450">
            <w:pPr>
              <w:spacing w:line="360" w:lineRule="auto"/>
              <w:rPr>
                <w:rFonts w:ascii="Cardo" w:hAnsi="Cardo"/>
              </w:rPr>
            </w:pPr>
          </w:p>
        </w:tc>
        <w:tc>
          <w:tcPr>
            <w:tcW w:w="2254" w:type="dxa"/>
          </w:tcPr>
          <w:p w14:paraId="4124D7AD" w14:textId="77777777" w:rsidR="000954E7" w:rsidRPr="00213B67" w:rsidRDefault="000954E7" w:rsidP="003C1450">
            <w:pPr>
              <w:spacing w:line="360" w:lineRule="auto"/>
              <w:rPr>
                <w:rFonts w:ascii="Cardo" w:hAnsi="Cardo"/>
              </w:rPr>
            </w:pPr>
          </w:p>
        </w:tc>
        <w:tc>
          <w:tcPr>
            <w:tcW w:w="2254" w:type="dxa"/>
          </w:tcPr>
          <w:p w14:paraId="3D72E67C" w14:textId="77777777" w:rsidR="000954E7" w:rsidRPr="00213B67" w:rsidRDefault="000954E7" w:rsidP="003C1450">
            <w:pPr>
              <w:spacing w:line="360" w:lineRule="auto"/>
              <w:rPr>
                <w:rFonts w:ascii="Cardo" w:hAnsi="Cardo"/>
              </w:rPr>
            </w:pPr>
          </w:p>
        </w:tc>
      </w:tr>
    </w:tbl>
    <w:p w14:paraId="62131854" w14:textId="2DA99056" w:rsidR="00EC1C6D" w:rsidRPr="00213B67" w:rsidRDefault="00EC1C6D" w:rsidP="003C1450">
      <w:pPr>
        <w:spacing w:line="360" w:lineRule="auto"/>
        <w:rPr>
          <w:rFonts w:ascii="Cardo" w:hAnsi="Cardo"/>
        </w:rPr>
      </w:pPr>
    </w:p>
    <w:p w14:paraId="541747A1" w14:textId="1C23DE22" w:rsidR="000954E7" w:rsidRPr="00213B67" w:rsidRDefault="000954E7" w:rsidP="003C1450">
      <w:pPr>
        <w:spacing w:line="360" w:lineRule="auto"/>
        <w:rPr>
          <w:rFonts w:ascii="Cardo" w:hAnsi="Cardo"/>
        </w:rPr>
      </w:pPr>
      <w:r w:rsidRPr="00213B67">
        <w:rPr>
          <w:rFonts w:ascii="Cardo" w:hAnsi="Cardo"/>
        </w:rPr>
        <w:br w:type="page"/>
      </w:r>
    </w:p>
    <w:p w14:paraId="0F4AE668" w14:textId="77777777" w:rsidR="00185DB0" w:rsidRPr="00213B67" w:rsidRDefault="00185DB0" w:rsidP="003C1450">
      <w:pPr>
        <w:pStyle w:val="Heading1"/>
        <w:spacing w:line="360" w:lineRule="auto"/>
        <w:rPr>
          <w:rFonts w:ascii="Cardo" w:hAnsi="Cardo"/>
        </w:rPr>
      </w:pPr>
      <w:r w:rsidRPr="00213B67">
        <w:rPr>
          <w:rFonts w:ascii="Cardo" w:hAnsi="Cardo"/>
        </w:rPr>
        <w:lastRenderedPageBreak/>
        <w:t>Appendices</w:t>
      </w:r>
    </w:p>
    <w:p w14:paraId="7034054D" w14:textId="77777777" w:rsidR="00770040" w:rsidRPr="00213B67" w:rsidRDefault="00770040" w:rsidP="00770040">
      <w:pPr>
        <w:pStyle w:val="Heading2"/>
        <w:spacing w:line="360" w:lineRule="auto"/>
        <w:rPr>
          <w:rFonts w:ascii="Cardo" w:hAnsi="Cardo"/>
        </w:rPr>
      </w:pPr>
      <w:r w:rsidRPr="00213B67">
        <w:rPr>
          <w:rFonts w:ascii="Cardo" w:hAnsi="Cardo"/>
        </w:rPr>
        <w:t>Table 1 – authorised person to approve expenditures</w:t>
      </w:r>
    </w:p>
    <w:tbl>
      <w:tblPr>
        <w:tblStyle w:val="TableGrid"/>
        <w:tblW w:w="0" w:type="auto"/>
        <w:tblLook w:val="04A0" w:firstRow="1" w:lastRow="0" w:firstColumn="1" w:lastColumn="0" w:noHBand="0" w:noVBand="1"/>
      </w:tblPr>
      <w:tblGrid>
        <w:gridCol w:w="3363"/>
        <w:gridCol w:w="2108"/>
        <w:gridCol w:w="3545"/>
      </w:tblGrid>
      <w:tr w:rsidR="00770040" w:rsidRPr="00213B67" w14:paraId="2F50EE7A" w14:textId="77777777" w:rsidTr="00190EE8">
        <w:tc>
          <w:tcPr>
            <w:tcW w:w="3823" w:type="dxa"/>
          </w:tcPr>
          <w:p w14:paraId="16BC58A1" w14:textId="70C30CE3" w:rsidR="00770040" w:rsidRPr="00213B67" w:rsidRDefault="00050E19" w:rsidP="00050E19">
            <w:pPr>
              <w:jc w:val="center"/>
              <w:rPr>
                <w:rFonts w:ascii="Cardo" w:hAnsi="Cardo"/>
                <w:b/>
                <w:bCs/>
              </w:rPr>
            </w:pPr>
            <w:r w:rsidRPr="00213B67">
              <w:rPr>
                <w:rFonts w:ascii="Cardo" w:hAnsi="Cardo"/>
                <w:b/>
                <w:bCs/>
              </w:rPr>
              <w:t>Item/s</w:t>
            </w:r>
          </w:p>
        </w:tc>
        <w:tc>
          <w:tcPr>
            <w:tcW w:w="2409" w:type="dxa"/>
          </w:tcPr>
          <w:p w14:paraId="52A0E37E" w14:textId="77777777" w:rsidR="00770040" w:rsidRPr="00213B67" w:rsidRDefault="00770040" w:rsidP="00050E19">
            <w:pPr>
              <w:jc w:val="center"/>
              <w:rPr>
                <w:rFonts w:ascii="Cardo" w:hAnsi="Cardo"/>
                <w:b/>
                <w:bCs/>
              </w:rPr>
            </w:pPr>
            <w:r w:rsidRPr="00213B67">
              <w:rPr>
                <w:rFonts w:ascii="Cardo" w:hAnsi="Cardo"/>
                <w:b/>
                <w:bCs/>
              </w:rPr>
              <w:t>Payment</w:t>
            </w:r>
          </w:p>
        </w:tc>
        <w:tc>
          <w:tcPr>
            <w:tcW w:w="4224" w:type="dxa"/>
          </w:tcPr>
          <w:p w14:paraId="01442BCC" w14:textId="77777777" w:rsidR="00770040" w:rsidRPr="00213B67" w:rsidRDefault="00770040" w:rsidP="00050E19">
            <w:pPr>
              <w:jc w:val="center"/>
              <w:rPr>
                <w:rFonts w:ascii="Cardo" w:hAnsi="Cardo"/>
                <w:b/>
                <w:bCs/>
              </w:rPr>
            </w:pPr>
            <w:r w:rsidRPr="00213B67">
              <w:rPr>
                <w:rFonts w:ascii="Cardo" w:hAnsi="Cardo"/>
                <w:b/>
                <w:bCs/>
              </w:rPr>
              <w:t>Approver</w:t>
            </w:r>
          </w:p>
        </w:tc>
      </w:tr>
      <w:tr w:rsidR="00770040" w:rsidRPr="00213B67" w14:paraId="45404205" w14:textId="77777777" w:rsidTr="00190EE8">
        <w:tc>
          <w:tcPr>
            <w:tcW w:w="3823" w:type="dxa"/>
          </w:tcPr>
          <w:p w14:paraId="4ED98F18" w14:textId="77777777" w:rsidR="00770040" w:rsidRPr="00213B67" w:rsidRDefault="00770040" w:rsidP="00190EE8">
            <w:pPr>
              <w:rPr>
                <w:rFonts w:ascii="Cardo" w:hAnsi="Cardo"/>
              </w:rPr>
            </w:pPr>
            <w:r w:rsidRPr="00213B67">
              <w:rPr>
                <w:rFonts w:ascii="Cardo" w:hAnsi="Cardo"/>
              </w:rPr>
              <w:t>Fuel</w:t>
            </w:r>
          </w:p>
        </w:tc>
        <w:tc>
          <w:tcPr>
            <w:tcW w:w="2409" w:type="dxa"/>
          </w:tcPr>
          <w:p w14:paraId="0B5369B8" w14:textId="77777777" w:rsidR="00770040" w:rsidRPr="00213B67" w:rsidRDefault="00770040" w:rsidP="00050E19">
            <w:pPr>
              <w:jc w:val="center"/>
              <w:rPr>
                <w:rFonts w:ascii="Cardo" w:hAnsi="Cardo"/>
              </w:rPr>
            </w:pPr>
            <w:r w:rsidRPr="00213B67">
              <w:rPr>
                <w:rFonts w:ascii="Cardo" w:hAnsi="Cardo"/>
              </w:rPr>
              <w:t>Fuel Card</w:t>
            </w:r>
          </w:p>
        </w:tc>
        <w:tc>
          <w:tcPr>
            <w:tcW w:w="4224" w:type="dxa"/>
          </w:tcPr>
          <w:p w14:paraId="1A0B797C" w14:textId="77777777" w:rsidR="00770040" w:rsidRPr="00213B67" w:rsidRDefault="00770040" w:rsidP="00190EE8">
            <w:pPr>
              <w:rPr>
                <w:rFonts w:ascii="Cardo" w:hAnsi="Cardo"/>
              </w:rPr>
            </w:pPr>
            <w:r w:rsidRPr="00213B67">
              <w:rPr>
                <w:rFonts w:ascii="Cardo" w:hAnsi="Cardo"/>
              </w:rPr>
              <w:t>Approved Fuel Card Holder</w:t>
            </w:r>
          </w:p>
        </w:tc>
      </w:tr>
      <w:tr w:rsidR="00770040" w:rsidRPr="00213B67" w14:paraId="13F9ED3E" w14:textId="77777777" w:rsidTr="00190EE8">
        <w:tc>
          <w:tcPr>
            <w:tcW w:w="3823" w:type="dxa"/>
          </w:tcPr>
          <w:p w14:paraId="4D318797" w14:textId="77777777" w:rsidR="00770040" w:rsidRPr="00213B67" w:rsidRDefault="00770040" w:rsidP="00190EE8">
            <w:pPr>
              <w:rPr>
                <w:rFonts w:ascii="Cardo" w:hAnsi="Cardo"/>
              </w:rPr>
            </w:pPr>
            <w:r w:rsidRPr="00213B67">
              <w:rPr>
                <w:rFonts w:ascii="Cardo" w:hAnsi="Cardo"/>
              </w:rPr>
              <w:t>Machine Parts</w:t>
            </w:r>
          </w:p>
        </w:tc>
        <w:tc>
          <w:tcPr>
            <w:tcW w:w="2409" w:type="dxa"/>
          </w:tcPr>
          <w:p w14:paraId="002B9A87" w14:textId="77777777" w:rsidR="00770040" w:rsidRPr="00213B67" w:rsidRDefault="00770040" w:rsidP="00050E19">
            <w:pPr>
              <w:jc w:val="center"/>
              <w:rPr>
                <w:rFonts w:ascii="Cardo" w:hAnsi="Cardo"/>
              </w:rPr>
            </w:pPr>
            <w:r w:rsidRPr="00213B67">
              <w:rPr>
                <w:rFonts w:ascii="Cardo" w:hAnsi="Cardo"/>
              </w:rPr>
              <w:t>Credit Card</w:t>
            </w:r>
          </w:p>
        </w:tc>
        <w:tc>
          <w:tcPr>
            <w:tcW w:w="4224" w:type="dxa"/>
          </w:tcPr>
          <w:p w14:paraId="23D3EB63" w14:textId="0DE21672" w:rsidR="00770040" w:rsidRPr="00213B67" w:rsidRDefault="00050E19" w:rsidP="00190EE8">
            <w:pPr>
              <w:rPr>
                <w:rFonts w:ascii="Cardo" w:hAnsi="Cardo"/>
              </w:rPr>
            </w:pPr>
            <w:r w:rsidRPr="00213B67">
              <w:rPr>
                <w:rFonts w:ascii="Cardo" w:hAnsi="Cardo"/>
              </w:rPr>
              <w:t>Workshop Manager</w:t>
            </w:r>
          </w:p>
        </w:tc>
      </w:tr>
      <w:tr w:rsidR="00770040" w:rsidRPr="00213B67" w14:paraId="7BF5685E" w14:textId="77777777" w:rsidTr="00190EE8">
        <w:tc>
          <w:tcPr>
            <w:tcW w:w="3823" w:type="dxa"/>
          </w:tcPr>
          <w:p w14:paraId="760F0ED4" w14:textId="77777777" w:rsidR="00770040" w:rsidRPr="00213B67" w:rsidRDefault="00770040" w:rsidP="00190EE8">
            <w:pPr>
              <w:rPr>
                <w:rFonts w:ascii="Cardo" w:hAnsi="Cardo"/>
              </w:rPr>
            </w:pPr>
            <w:r w:rsidRPr="00213B67">
              <w:rPr>
                <w:rFonts w:ascii="Cardo" w:hAnsi="Cardo"/>
              </w:rPr>
              <w:t>Registration (New/Renewals)</w:t>
            </w:r>
          </w:p>
        </w:tc>
        <w:tc>
          <w:tcPr>
            <w:tcW w:w="2409" w:type="dxa"/>
          </w:tcPr>
          <w:p w14:paraId="3AB8DAC5" w14:textId="77777777" w:rsidR="00770040" w:rsidRPr="00213B67" w:rsidRDefault="00770040" w:rsidP="00050E19">
            <w:pPr>
              <w:jc w:val="center"/>
              <w:rPr>
                <w:rFonts w:ascii="Cardo" w:hAnsi="Cardo"/>
              </w:rPr>
            </w:pPr>
            <w:r w:rsidRPr="00213B67">
              <w:rPr>
                <w:rFonts w:ascii="Cardo" w:hAnsi="Cardo"/>
              </w:rPr>
              <w:t>Invoice</w:t>
            </w:r>
          </w:p>
        </w:tc>
        <w:tc>
          <w:tcPr>
            <w:tcW w:w="4224" w:type="dxa"/>
          </w:tcPr>
          <w:p w14:paraId="60AD85DD" w14:textId="03B5F912" w:rsidR="00770040" w:rsidRPr="00213B67" w:rsidRDefault="00050E19" w:rsidP="00190EE8">
            <w:pPr>
              <w:rPr>
                <w:rFonts w:ascii="Cardo" w:hAnsi="Cardo"/>
              </w:rPr>
            </w:pPr>
            <w:r w:rsidRPr="00213B67">
              <w:rPr>
                <w:rFonts w:ascii="Cardo" w:hAnsi="Cardo"/>
              </w:rPr>
              <w:t>Workshop Manager</w:t>
            </w:r>
          </w:p>
        </w:tc>
      </w:tr>
      <w:tr w:rsidR="00770040" w:rsidRPr="00213B67" w14:paraId="72461C95" w14:textId="77777777" w:rsidTr="00190EE8">
        <w:tc>
          <w:tcPr>
            <w:tcW w:w="3823" w:type="dxa"/>
          </w:tcPr>
          <w:p w14:paraId="10B1CC5F" w14:textId="596E4E8B" w:rsidR="00770040" w:rsidRPr="00213B67" w:rsidRDefault="005B2971" w:rsidP="00190EE8">
            <w:pPr>
              <w:rPr>
                <w:rFonts w:ascii="Cardo" w:hAnsi="Cardo"/>
              </w:rPr>
            </w:pPr>
            <w:r w:rsidRPr="00213B67">
              <w:rPr>
                <w:rFonts w:ascii="Cardo" w:hAnsi="Cardo"/>
              </w:rPr>
              <w:t>Electronic Devices</w:t>
            </w:r>
          </w:p>
        </w:tc>
        <w:tc>
          <w:tcPr>
            <w:tcW w:w="2409" w:type="dxa"/>
          </w:tcPr>
          <w:p w14:paraId="0FFA137C" w14:textId="5A7FDAD6" w:rsidR="00770040" w:rsidRPr="00213B67" w:rsidRDefault="005B2971" w:rsidP="00050E19">
            <w:pPr>
              <w:jc w:val="center"/>
              <w:rPr>
                <w:rFonts w:ascii="Cardo" w:hAnsi="Cardo"/>
              </w:rPr>
            </w:pPr>
            <w:r w:rsidRPr="00213B67">
              <w:rPr>
                <w:rFonts w:ascii="Cardo" w:hAnsi="Cardo"/>
              </w:rPr>
              <w:t>Invoice</w:t>
            </w:r>
          </w:p>
        </w:tc>
        <w:tc>
          <w:tcPr>
            <w:tcW w:w="4224" w:type="dxa"/>
          </w:tcPr>
          <w:p w14:paraId="07CA2DA7" w14:textId="4896F948" w:rsidR="00770040" w:rsidRPr="00213B67" w:rsidRDefault="005B2971" w:rsidP="00190EE8">
            <w:pPr>
              <w:rPr>
                <w:rFonts w:ascii="Cardo" w:hAnsi="Cardo"/>
              </w:rPr>
            </w:pPr>
            <w:r w:rsidRPr="00213B67">
              <w:rPr>
                <w:rFonts w:ascii="Cardo" w:hAnsi="Cardo"/>
              </w:rPr>
              <w:t>Executive Business Manager</w:t>
            </w:r>
          </w:p>
        </w:tc>
      </w:tr>
      <w:tr w:rsidR="00770040" w:rsidRPr="00213B67" w14:paraId="4F87D366" w14:textId="77777777" w:rsidTr="00190EE8">
        <w:tc>
          <w:tcPr>
            <w:tcW w:w="3823" w:type="dxa"/>
          </w:tcPr>
          <w:p w14:paraId="06C373D2" w14:textId="7FB2FED6" w:rsidR="00770040" w:rsidRPr="00213B67" w:rsidRDefault="00E1191D" w:rsidP="00190EE8">
            <w:pPr>
              <w:rPr>
                <w:rFonts w:ascii="Cardo" w:hAnsi="Cardo"/>
              </w:rPr>
            </w:pPr>
            <w:r w:rsidRPr="00213B67">
              <w:rPr>
                <w:rFonts w:ascii="Cardo" w:hAnsi="Cardo"/>
              </w:rPr>
              <w:t>Tools</w:t>
            </w:r>
          </w:p>
        </w:tc>
        <w:tc>
          <w:tcPr>
            <w:tcW w:w="2409" w:type="dxa"/>
          </w:tcPr>
          <w:p w14:paraId="133F0427" w14:textId="63A67DE1" w:rsidR="00770040" w:rsidRPr="00213B67" w:rsidRDefault="00E1191D" w:rsidP="00050E19">
            <w:pPr>
              <w:jc w:val="center"/>
              <w:rPr>
                <w:rFonts w:ascii="Cardo" w:hAnsi="Cardo"/>
              </w:rPr>
            </w:pPr>
            <w:r w:rsidRPr="00213B67">
              <w:rPr>
                <w:rFonts w:ascii="Cardo" w:hAnsi="Cardo"/>
              </w:rPr>
              <w:t>Invoice</w:t>
            </w:r>
          </w:p>
        </w:tc>
        <w:tc>
          <w:tcPr>
            <w:tcW w:w="4224" w:type="dxa"/>
          </w:tcPr>
          <w:p w14:paraId="738EFCDE" w14:textId="05CF3095" w:rsidR="00770040" w:rsidRPr="00213B67" w:rsidRDefault="002F7539" w:rsidP="00190EE8">
            <w:pPr>
              <w:rPr>
                <w:rFonts w:ascii="Cardo" w:hAnsi="Cardo"/>
              </w:rPr>
            </w:pPr>
            <w:r w:rsidRPr="00213B67">
              <w:rPr>
                <w:rFonts w:ascii="Cardo" w:hAnsi="Cardo"/>
              </w:rPr>
              <w:t>General Manager</w:t>
            </w:r>
          </w:p>
        </w:tc>
      </w:tr>
      <w:tr w:rsidR="002F7539" w:rsidRPr="00213B67" w14:paraId="4687166E" w14:textId="77777777" w:rsidTr="00190EE8">
        <w:tc>
          <w:tcPr>
            <w:tcW w:w="3823" w:type="dxa"/>
          </w:tcPr>
          <w:p w14:paraId="661DF714" w14:textId="6D930651" w:rsidR="002F7539" w:rsidRPr="00213B67" w:rsidRDefault="002F7539" w:rsidP="00190EE8">
            <w:pPr>
              <w:rPr>
                <w:rFonts w:ascii="Cardo" w:hAnsi="Cardo"/>
              </w:rPr>
            </w:pPr>
            <w:r w:rsidRPr="00213B67">
              <w:rPr>
                <w:rFonts w:ascii="Cardo" w:hAnsi="Cardo"/>
              </w:rPr>
              <w:t>Materials</w:t>
            </w:r>
          </w:p>
        </w:tc>
        <w:tc>
          <w:tcPr>
            <w:tcW w:w="2409" w:type="dxa"/>
          </w:tcPr>
          <w:p w14:paraId="269CB154" w14:textId="47DC4250" w:rsidR="002F7539" w:rsidRPr="00213B67" w:rsidRDefault="00050E19" w:rsidP="00050E19">
            <w:pPr>
              <w:jc w:val="center"/>
              <w:rPr>
                <w:rFonts w:ascii="Cardo" w:hAnsi="Cardo"/>
              </w:rPr>
            </w:pPr>
            <w:r w:rsidRPr="00213B67">
              <w:rPr>
                <w:rFonts w:ascii="Cardo" w:hAnsi="Cardo"/>
              </w:rPr>
              <w:t>Invoice</w:t>
            </w:r>
          </w:p>
        </w:tc>
        <w:tc>
          <w:tcPr>
            <w:tcW w:w="4224" w:type="dxa"/>
          </w:tcPr>
          <w:p w14:paraId="644BAF0B" w14:textId="50BD3AEA" w:rsidR="002F7539" w:rsidRPr="00213B67" w:rsidRDefault="00050E19" w:rsidP="00190EE8">
            <w:pPr>
              <w:rPr>
                <w:rFonts w:ascii="Cardo" w:hAnsi="Cardo"/>
              </w:rPr>
            </w:pPr>
            <w:r w:rsidRPr="00213B67">
              <w:rPr>
                <w:rFonts w:ascii="Cardo" w:hAnsi="Cardo"/>
              </w:rPr>
              <w:t>Workshop Manager</w:t>
            </w:r>
          </w:p>
        </w:tc>
      </w:tr>
      <w:tr w:rsidR="002F7539" w:rsidRPr="00213B67" w14:paraId="03C14CDC" w14:textId="77777777" w:rsidTr="00190EE8">
        <w:tc>
          <w:tcPr>
            <w:tcW w:w="3823" w:type="dxa"/>
          </w:tcPr>
          <w:p w14:paraId="68EFB371" w14:textId="43615D94" w:rsidR="002F7539" w:rsidRPr="00213B67" w:rsidRDefault="00646BE1" w:rsidP="00190EE8">
            <w:pPr>
              <w:rPr>
                <w:rFonts w:ascii="Cardo" w:hAnsi="Cardo"/>
              </w:rPr>
            </w:pPr>
            <w:r w:rsidRPr="00213B67">
              <w:rPr>
                <w:rFonts w:ascii="Cardo" w:hAnsi="Cardo"/>
              </w:rPr>
              <w:t>Perishables</w:t>
            </w:r>
          </w:p>
        </w:tc>
        <w:tc>
          <w:tcPr>
            <w:tcW w:w="2409" w:type="dxa"/>
          </w:tcPr>
          <w:p w14:paraId="4EC3E5D8" w14:textId="7394EAA2" w:rsidR="002F7539" w:rsidRPr="00213B67" w:rsidRDefault="00050E19" w:rsidP="00050E19">
            <w:pPr>
              <w:jc w:val="center"/>
              <w:rPr>
                <w:rFonts w:ascii="Cardo" w:hAnsi="Cardo"/>
              </w:rPr>
            </w:pPr>
            <w:r w:rsidRPr="00213B67">
              <w:rPr>
                <w:rFonts w:ascii="Cardo" w:hAnsi="Cardo"/>
              </w:rPr>
              <w:t>Credit Card</w:t>
            </w:r>
          </w:p>
        </w:tc>
        <w:tc>
          <w:tcPr>
            <w:tcW w:w="4224" w:type="dxa"/>
          </w:tcPr>
          <w:p w14:paraId="4C55699B" w14:textId="6E585CC8" w:rsidR="002F7539" w:rsidRPr="00213B67" w:rsidRDefault="00050E19" w:rsidP="00190EE8">
            <w:pPr>
              <w:rPr>
                <w:rFonts w:ascii="Cardo" w:hAnsi="Cardo"/>
              </w:rPr>
            </w:pPr>
            <w:r w:rsidRPr="00213B67">
              <w:rPr>
                <w:rFonts w:ascii="Cardo" w:hAnsi="Cardo"/>
              </w:rPr>
              <w:t>Executive Business Manager</w:t>
            </w:r>
          </w:p>
        </w:tc>
      </w:tr>
      <w:tr w:rsidR="002F7539" w:rsidRPr="00213B67" w14:paraId="4367B5AD" w14:textId="77777777" w:rsidTr="00190EE8">
        <w:tc>
          <w:tcPr>
            <w:tcW w:w="3823" w:type="dxa"/>
          </w:tcPr>
          <w:p w14:paraId="758EE1E9" w14:textId="4B2B7190" w:rsidR="002F7539" w:rsidRPr="00213B67" w:rsidRDefault="00B5324F" w:rsidP="00190EE8">
            <w:pPr>
              <w:rPr>
                <w:rFonts w:ascii="Cardo" w:hAnsi="Cardo"/>
              </w:rPr>
            </w:pPr>
            <w:r w:rsidRPr="00213B67">
              <w:rPr>
                <w:rFonts w:ascii="Cardo" w:hAnsi="Cardo"/>
              </w:rPr>
              <w:t>Kitchen/Cleaning Items</w:t>
            </w:r>
          </w:p>
        </w:tc>
        <w:tc>
          <w:tcPr>
            <w:tcW w:w="2409" w:type="dxa"/>
          </w:tcPr>
          <w:p w14:paraId="057D902C" w14:textId="52D2811C" w:rsidR="002F7539" w:rsidRPr="00213B67" w:rsidRDefault="00646BE1" w:rsidP="00050E19">
            <w:pPr>
              <w:jc w:val="center"/>
              <w:rPr>
                <w:rFonts w:ascii="Cardo" w:hAnsi="Cardo"/>
              </w:rPr>
            </w:pPr>
            <w:r w:rsidRPr="00213B67">
              <w:rPr>
                <w:rFonts w:ascii="Cardo" w:hAnsi="Cardo"/>
              </w:rPr>
              <w:t>Credit Card</w:t>
            </w:r>
          </w:p>
        </w:tc>
        <w:tc>
          <w:tcPr>
            <w:tcW w:w="4224" w:type="dxa"/>
          </w:tcPr>
          <w:p w14:paraId="3D10AA72" w14:textId="4223DC81" w:rsidR="002F7539" w:rsidRPr="00213B67" w:rsidRDefault="00646BE1" w:rsidP="00190EE8">
            <w:pPr>
              <w:rPr>
                <w:rFonts w:ascii="Cardo" w:hAnsi="Cardo"/>
              </w:rPr>
            </w:pPr>
            <w:r w:rsidRPr="00213B67">
              <w:rPr>
                <w:rFonts w:ascii="Cardo" w:hAnsi="Cardo"/>
              </w:rPr>
              <w:t>Executive Business Manager</w:t>
            </w:r>
          </w:p>
        </w:tc>
      </w:tr>
      <w:tr w:rsidR="00B5324F" w:rsidRPr="00213B67" w14:paraId="1C0E2D85" w14:textId="77777777" w:rsidTr="00190EE8">
        <w:tc>
          <w:tcPr>
            <w:tcW w:w="3823" w:type="dxa"/>
          </w:tcPr>
          <w:p w14:paraId="52FE5ED4" w14:textId="39E63374" w:rsidR="00B5324F" w:rsidRPr="00213B67" w:rsidRDefault="00B5324F" w:rsidP="00190EE8">
            <w:pPr>
              <w:rPr>
                <w:rFonts w:ascii="Cardo" w:hAnsi="Cardo"/>
              </w:rPr>
            </w:pPr>
            <w:r w:rsidRPr="00213B67">
              <w:rPr>
                <w:rFonts w:ascii="Cardo" w:hAnsi="Cardo"/>
              </w:rPr>
              <w:t>Consumables</w:t>
            </w:r>
          </w:p>
        </w:tc>
        <w:tc>
          <w:tcPr>
            <w:tcW w:w="2409" w:type="dxa"/>
          </w:tcPr>
          <w:p w14:paraId="0388D425" w14:textId="028E38B3" w:rsidR="00B5324F" w:rsidRPr="00213B67" w:rsidRDefault="00B5324F" w:rsidP="00050E19">
            <w:pPr>
              <w:jc w:val="center"/>
              <w:rPr>
                <w:rFonts w:ascii="Cardo" w:hAnsi="Cardo"/>
              </w:rPr>
            </w:pPr>
            <w:r w:rsidRPr="00213B67">
              <w:rPr>
                <w:rFonts w:ascii="Cardo" w:hAnsi="Cardo"/>
              </w:rPr>
              <w:t>Credit Card</w:t>
            </w:r>
          </w:p>
        </w:tc>
        <w:tc>
          <w:tcPr>
            <w:tcW w:w="4224" w:type="dxa"/>
          </w:tcPr>
          <w:p w14:paraId="333F3CD9" w14:textId="3F305FC7" w:rsidR="00B5324F" w:rsidRPr="00213B67" w:rsidRDefault="00B5324F" w:rsidP="00190EE8">
            <w:pPr>
              <w:rPr>
                <w:rFonts w:ascii="Cardo" w:hAnsi="Cardo"/>
              </w:rPr>
            </w:pPr>
            <w:r w:rsidRPr="00213B67">
              <w:rPr>
                <w:rFonts w:ascii="Cardo" w:hAnsi="Cardo"/>
              </w:rPr>
              <w:t>Workshop Manager</w:t>
            </w:r>
          </w:p>
        </w:tc>
      </w:tr>
      <w:tr w:rsidR="0003722F" w:rsidRPr="00213B67" w14:paraId="1D105351" w14:textId="77777777" w:rsidTr="00190EE8">
        <w:tc>
          <w:tcPr>
            <w:tcW w:w="3823" w:type="dxa"/>
          </w:tcPr>
          <w:p w14:paraId="7641CB92" w14:textId="3486A811" w:rsidR="0003722F" w:rsidRPr="00213B67" w:rsidRDefault="0003722F" w:rsidP="00190EE8">
            <w:pPr>
              <w:rPr>
                <w:rFonts w:ascii="Cardo" w:hAnsi="Cardo"/>
              </w:rPr>
            </w:pPr>
            <w:r w:rsidRPr="00213B67">
              <w:rPr>
                <w:rFonts w:ascii="Cardo" w:hAnsi="Cardo"/>
              </w:rPr>
              <w:t>Hospitality</w:t>
            </w:r>
          </w:p>
        </w:tc>
        <w:tc>
          <w:tcPr>
            <w:tcW w:w="2409" w:type="dxa"/>
          </w:tcPr>
          <w:p w14:paraId="552BA27D" w14:textId="6F71C13F" w:rsidR="0003722F" w:rsidRPr="00213B67" w:rsidRDefault="0003722F" w:rsidP="00050E19">
            <w:pPr>
              <w:jc w:val="center"/>
              <w:rPr>
                <w:rFonts w:ascii="Cardo" w:hAnsi="Cardo"/>
              </w:rPr>
            </w:pPr>
            <w:r w:rsidRPr="00213B67">
              <w:rPr>
                <w:rFonts w:ascii="Cardo" w:hAnsi="Cardo"/>
              </w:rPr>
              <w:t>Credit Card</w:t>
            </w:r>
          </w:p>
        </w:tc>
        <w:tc>
          <w:tcPr>
            <w:tcW w:w="4224" w:type="dxa"/>
          </w:tcPr>
          <w:p w14:paraId="060586C8" w14:textId="41D51F7F" w:rsidR="0003722F" w:rsidRPr="00213B67" w:rsidRDefault="0003722F" w:rsidP="00190EE8">
            <w:pPr>
              <w:rPr>
                <w:rFonts w:ascii="Cardo" w:hAnsi="Cardo"/>
              </w:rPr>
            </w:pPr>
            <w:r w:rsidRPr="00213B67">
              <w:rPr>
                <w:rFonts w:ascii="Cardo" w:hAnsi="Cardo"/>
              </w:rPr>
              <w:t>Executive Business Manager</w:t>
            </w:r>
          </w:p>
        </w:tc>
      </w:tr>
      <w:tr w:rsidR="0003722F" w:rsidRPr="00213B67" w14:paraId="04A446FE" w14:textId="77777777" w:rsidTr="00190EE8">
        <w:tc>
          <w:tcPr>
            <w:tcW w:w="3823" w:type="dxa"/>
          </w:tcPr>
          <w:p w14:paraId="6311EC5E" w14:textId="4F2D9AA0" w:rsidR="0003722F" w:rsidRPr="00213B67" w:rsidRDefault="0003722F" w:rsidP="00190EE8">
            <w:pPr>
              <w:rPr>
                <w:rFonts w:ascii="Cardo" w:hAnsi="Cardo"/>
              </w:rPr>
            </w:pPr>
            <w:r w:rsidRPr="00213B67">
              <w:rPr>
                <w:rFonts w:ascii="Cardo" w:hAnsi="Cardo"/>
              </w:rPr>
              <w:t>Travel Expenses</w:t>
            </w:r>
          </w:p>
        </w:tc>
        <w:tc>
          <w:tcPr>
            <w:tcW w:w="2409" w:type="dxa"/>
          </w:tcPr>
          <w:p w14:paraId="41A5C923" w14:textId="5D376715" w:rsidR="0003722F" w:rsidRPr="00213B67" w:rsidRDefault="0003722F" w:rsidP="00050E19">
            <w:pPr>
              <w:jc w:val="center"/>
              <w:rPr>
                <w:rFonts w:ascii="Cardo" w:hAnsi="Cardo"/>
              </w:rPr>
            </w:pPr>
            <w:r w:rsidRPr="00213B67">
              <w:rPr>
                <w:rFonts w:ascii="Cardo" w:hAnsi="Cardo"/>
              </w:rPr>
              <w:t>Credit Card</w:t>
            </w:r>
          </w:p>
        </w:tc>
        <w:tc>
          <w:tcPr>
            <w:tcW w:w="4224" w:type="dxa"/>
          </w:tcPr>
          <w:p w14:paraId="10220847" w14:textId="2694D150" w:rsidR="0003722F" w:rsidRPr="00213B67" w:rsidRDefault="0003722F" w:rsidP="00190EE8">
            <w:pPr>
              <w:rPr>
                <w:rFonts w:ascii="Cardo" w:hAnsi="Cardo"/>
              </w:rPr>
            </w:pPr>
            <w:r w:rsidRPr="00213B67">
              <w:rPr>
                <w:rFonts w:ascii="Cardo" w:hAnsi="Cardo"/>
              </w:rPr>
              <w:t>Executive Business Manager</w:t>
            </w:r>
          </w:p>
        </w:tc>
      </w:tr>
    </w:tbl>
    <w:p w14:paraId="0963E2F1" w14:textId="77777777" w:rsidR="00770040" w:rsidRPr="00213B67" w:rsidRDefault="00770040" w:rsidP="00770040">
      <w:pPr>
        <w:rPr>
          <w:rFonts w:ascii="Cardo" w:hAnsi="Cardo"/>
        </w:rPr>
      </w:pPr>
    </w:p>
    <w:p w14:paraId="11E59208" w14:textId="77777777" w:rsidR="00770040" w:rsidRPr="00213B67" w:rsidRDefault="00770040" w:rsidP="00770040">
      <w:pPr>
        <w:rPr>
          <w:rFonts w:ascii="Cardo" w:hAnsi="Cardo"/>
        </w:rPr>
      </w:pPr>
    </w:p>
    <w:p w14:paraId="7641BDB0" w14:textId="77777777" w:rsidR="00770040" w:rsidRPr="00213B67" w:rsidRDefault="00770040" w:rsidP="00770040">
      <w:pPr>
        <w:rPr>
          <w:rFonts w:ascii="Cardo" w:hAnsi="Cardo"/>
        </w:rPr>
      </w:pPr>
    </w:p>
    <w:p w14:paraId="31C16A20" w14:textId="77777777" w:rsidR="00770040" w:rsidRPr="00213B67" w:rsidRDefault="00770040" w:rsidP="00770040">
      <w:pPr>
        <w:rPr>
          <w:rFonts w:ascii="Cardo" w:hAnsi="Cardo"/>
        </w:rPr>
      </w:pPr>
    </w:p>
    <w:p w14:paraId="7EFECA9A" w14:textId="77777777" w:rsidR="00770040" w:rsidRPr="00213B67" w:rsidRDefault="00770040" w:rsidP="00770040">
      <w:pPr>
        <w:rPr>
          <w:rFonts w:ascii="Cardo" w:hAnsi="Cardo"/>
        </w:rPr>
      </w:pPr>
    </w:p>
    <w:p w14:paraId="567D2258" w14:textId="77777777" w:rsidR="00770040" w:rsidRPr="00213B67" w:rsidRDefault="00770040" w:rsidP="00770040">
      <w:pPr>
        <w:rPr>
          <w:rFonts w:ascii="Cardo" w:hAnsi="Cardo"/>
        </w:rPr>
      </w:pPr>
    </w:p>
    <w:p w14:paraId="7C5BCAD2" w14:textId="77777777" w:rsidR="00770040" w:rsidRPr="00213B67" w:rsidRDefault="00770040" w:rsidP="00770040">
      <w:pPr>
        <w:rPr>
          <w:rFonts w:ascii="Cardo" w:hAnsi="Cardo"/>
        </w:rPr>
      </w:pPr>
    </w:p>
    <w:p w14:paraId="3195CD98" w14:textId="77777777" w:rsidR="00770040" w:rsidRPr="00213B67" w:rsidRDefault="00770040" w:rsidP="00770040">
      <w:pPr>
        <w:rPr>
          <w:rFonts w:ascii="Cardo" w:hAnsi="Cardo"/>
        </w:rPr>
      </w:pPr>
    </w:p>
    <w:p w14:paraId="3976334A" w14:textId="77777777" w:rsidR="00770040" w:rsidRPr="00213B67" w:rsidRDefault="00770040" w:rsidP="00770040">
      <w:pPr>
        <w:rPr>
          <w:rFonts w:ascii="Cardo" w:hAnsi="Cardo"/>
        </w:rPr>
      </w:pPr>
    </w:p>
    <w:p w14:paraId="6B944C8C" w14:textId="77777777" w:rsidR="00770040" w:rsidRPr="00213B67" w:rsidRDefault="00770040" w:rsidP="00770040">
      <w:pPr>
        <w:rPr>
          <w:rFonts w:ascii="Cardo" w:hAnsi="Cardo"/>
        </w:rPr>
      </w:pPr>
    </w:p>
    <w:p w14:paraId="24136DBD" w14:textId="77777777" w:rsidR="00770040" w:rsidRPr="00213B67" w:rsidRDefault="00770040" w:rsidP="00770040">
      <w:pPr>
        <w:rPr>
          <w:rFonts w:ascii="Cardo" w:hAnsi="Cardo"/>
        </w:rPr>
      </w:pPr>
    </w:p>
    <w:p w14:paraId="10235608" w14:textId="77777777" w:rsidR="00770040" w:rsidRPr="00213B67" w:rsidRDefault="00770040" w:rsidP="00770040">
      <w:pPr>
        <w:rPr>
          <w:rFonts w:ascii="Cardo" w:hAnsi="Cardo"/>
        </w:rPr>
      </w:pPr>
    </w:p>
    <w:p w14:paraId="6F00CD4F" w14:textId="77777777" w:rsidR="00770040" w:rsidRPr="00213B67" w:rsidRDefault="00770040" w:rsidP="00770040">
      <w:pPr>
        <w:rPr>
          <w:rFonts w:ascii="Cardo" w:hAnsi="Cardo"/>
        </w:rPr>
      </w:pPr>
    </w:p>
    <w:p w14:paraId="53C55051" w14:textId="77777777" w:rsidR="00770040" w:rsidRPr="00213B67" w:rsidRDefault="00770040" w:rsidP="00770040">
      <w:pPr>
        <w:rPr>
          <w:rFonts w:ascii="Cardo" w:hAnsi="Cardo"/>
        </w:rPr>
      </w:pPr>
    </w:p>
    <w:p w14:paraId="4E55319A" w14:textId="77777777" w:rsidR="00770040" w:rsidRPr="00213B67" w:rsidRDefault="00770040" w:rsidP="00770040">
      <w:pPr>
        <w:rPr>
          <w:rFonts w:ascii="Cardo" w:hAnsi="Cardo"/>
        </w:rPr>
      </w:pPr>
    </w:p>
    <w:p w14:paraId="4322CF6C" w14:textId="77777777" w:rsidR="00770040" w:rsidRPr="00213B67" w:rsidRDefault="00770040" w:rsidP="00770040">
      <w:pPr>
        <w:rPr>
          <w:rFonts w:ascii="Cardo" w:hAnsi="Cardo"/>
        </w:rPr>
      </w:pPr>
    </w:p>
    <w:p w14:paraId="1DFF97BE" w14:textId="77777777" w:rsidR="00770040" w:rsidRPr="00213B67" w:rsidRDefault="00770040" w:rsidP="00770040">
      <w:pPr>
        <w:rPr>
          <w:rFonts w:ascii="Cardo" w:hAnsi="Cardo"/>
        </w:rPr>
      </w:pPr>
    </w:p>
    <w:p w14:paraId="7E836E25" w14:textId="324971FE" w:rsidR="00770040" w:rsidRPr="00213B67" w:rsidRDefault="00770040" w:rsidP="00770040">
      <w:pPr>
        <w:tabs>
          <w:tab w:val="left" w:pos="1440"/>
        </w:tabs>
        <w:rPr>
          <w:rFonts w:ascii="Cardo" w:hAnsi="Cardo"/>
        </w:rPr>
      </w:pPr>
      <w:r w:rsidRPr="00213B67">
        <w:rPr>
          <w:rFonts w:ascii="Cardo" w:hAnsi="Cardo"/>
        </w:rPr>
        <w:tab/>
      </w:r>
    </w:p>
    <w:sectPr w:rsidR="00770040" w:rsidRPr="00213B67" w:rsidSect="00A87A14">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9B195" w14:textId="77777777" w:rsidR="00D34418" w:rsidRDefault="00D34418" w:rsidP="00BC4264">
      <w:pPr>
        <w:spacing w:after="0" w:line="240" w:lineRule="auto"/>
      </w:pPr>
      <w:r>
        <w:separator/>
      </w:r>
    </w:p>
  </w:endnote>
  <w:endnote w:type="continuationSeparator" w:id="0">
    <w:p w14:paraId="219D10CD" w14:textId="77777777" w:rsidR="00D34418" w:rsidRDefault="00D34418" w:rsidP="00BC4264">
      <w:pPr>
        <w:spacing w:after="0" w:line="240" w:lineRule="auto"/>
      </w:pPr>
      <w:r>
        <w:continuationSeparator/>
      </w:r>
    </w:p>
  </w:endnote>
  <w:endnote w:type="continuationNotice" w:id="1">
    <w:p w14:paraId="37A9AC0B" w14:textId="77777777" w:rsidR="00D34418" w:rsidRDefault="00D344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d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8CC5" w14:textId="4CEB2BE6" w:rsidR="00213B67" w:rsidRPr="00CF0C1D" w:rsidRDefault="00213B67" w:rsidP="00213B67">
    <w:pPr>
      <w:pStyle w:val="Footer"/>
      <w:rPr>
        <w:b/>
        <w:bCs/>
      </w:rPr>
    </w:pPr>
    <w:r>
      <w:rPr>
        <w:sz w:val="16"/>
        <w:szCs w:val="18"/>
      </w:rPr>
      <w:t>[Company Name]</w:t>
    </w:r>
    <w:r w:rsidRPr="00693CF9">
      <w:rPr>
        <w:sz w:val="16"/>
        <w:szCs w:val="18"/>
      </w:rPr>
      <w:t xml:space="preserve"> | </w:t>
    </w:r>
    <w:r>
      <w:rPr>
        <w:sz w:val="16"/>
        <w:szCs w:val="18"/>
      </w:rPr>
      <w:t xml:space="preserve">Business Expenditure Policy | [MMM YYYY]     </w:t>
    </w:r>
    <w:r w:rsidRPr="00B8714F">
      <w:tab/>
    </w:r>
    <w:r w:rsidRPr="009A53F9">
      <w:t xml:space="preserve">    </w:t>
    </w:r>
    <w:r w:rsidRPr="009A53F9">
      <w:tab/>
      <w:t xml:space="preserve">  </w:t>
    </w:r>
    <w:r w:rsidRPr="009A53F9">
      <w:rPr>
        <w:b/>
        <w:bCs/>
      </w:rPr>
      <w:t xml:space="preserve">Page </w:t>
    </w:r>
    <w:r w:rsidRPr="009A53F9">
      <w:rPr>
        <w:b/>
        <w:bCs/>
      </w:rPr>
      <w:fldChar w:fldCharType="begin"/>
    </w:r>
    <w:r w:rsidRPr="009A53F9">
      <w:rPr>
        <w:b/>
        <w:bCs/>
      </w:rPr>
      <w:instrText xml:space="preserve"> PAGE  \* Arabic </w:instrText>
    </w:r>
    <w:r w:rsidRPr="009A53F9">
      <w:rPr>
        <w:b/>
        <w:bCs/>
      </w:rPr>
      <w:fldChar w:fldCharType="separate"/>
    </w:r>
    <w:r>
      <w:rPr>
        <w:b/>
        <w:bCs/>
      </w:rPr>
      <w:t>1</w:t>
    </w:r>
    <w:r w:rsidRPr="009A53F9">
      <w:rPr>
        <w:b/>
        <w:bCs/>
      </w:rPr>
      <w:fldChar w:fldCharType="end"/>
    </w:r>
    <w:r w:rsidRPr="009A53F9">
      <w:rPr>
        <w:b/>
        <w:bCs/>
      </w:rPr>
      <w:t xml:space="preserve"> of </w:t>
    </w:r>
    <w:r w:rsidRPr="009A53F9">
      <w:rPr>
        <w:b/>
        <w:bCs/>
      </w:rPr>
      <w:fldChar w:fldCharType="begin"/>
    </w:r>
    <w:r w:rsidRPr="009A53F9">
      <w:rPr>
        <w:b/>
        <w:bCs/>
      </w:rPr>
      <w:instrText xml:space="preserve"> SECTIONPAGES  \* Arabic </w:instrText>
    </w:r>
    <w:r w:rsidRPr="009A53F9">
      <w:rPr>
        <w:b/>
        <w:bCs/>
      </w:rPr>
      <w:fldChar w:fldCharType="separate"/>
    </w:r>
    <w:r>
      <w:rPr>
        <w:b/>
        <w:bCs/>
        <w:noProof/>
      </w:rPr>
      <w:t>7</w:t>
    </w:r>
    <w:r w:rsidRPr="009A53F9">
      <w:rPr>
        <w:b/>
        <w:bCs/>
        <w:noProof/>
      </w:rPr>
      <w:fldChar w:fldCharType="end"/>
    </w:r>
  </w:p>
  <w:p w14:paraId="2A3D339B" w14:textId="26950069" w:rsidR="00BC4264" w:rsidRPr="00213B67" w:rsidRDefault="00BC4264" w:rsidP="00213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7B60" w14:textId="499D0B47" w:rsidR="007166FC" w:rsidRPr="00CF0C1D" w:rsidRDefault="00213B67" w:rsidP="00CF0C1D">
    <w:pPr>
      <w:pStyle w:val="Footer"/>
      <w:rPr>
        <w:b/>
        <w:bCs/>
      </w:rPr>
    </w:pPr>
    <w:r>
      <w:rPr>
        <w:sz w:val="16"/>
        <w:szCs w:val="18"/>
      </w:rPr>
      <w:t>[Company Name]</w:t>
    </w:r>
    <w:r w:rsidR="00CF0C1D" w:rsidRPr="00693CF9">
      <w:rPr>
        <w:sz w:val="16"/>
        <w:szCs w:val="18"/>
      </w:rPr>
      <w:t xml:space="preserve"> | </w:t>
    </w:r>
    <w:r w:rsidR="00770040">
      <w:rPr>
        <w:sz w:val="16"/>
        <w:szCs w:val="18"/>
      </w:rPr>
      <w:t>Business Expenditure</w:t>
    </w:r>
    <w:r w:rsidR="00CF0C1D">
      <w:rPr>
        <w:sz w:val="16"/>
        <w:szCs w:val="18"/>
      </w:rPr>
      <w:t xml:space="preserve"> Policy | </w:t>
    </w:r>
    <w:r>
      <w:rPr>
        <w:sz w:val="16"/>
        <w:szCs w:val="18"/>
      </w:rPr>
      <w:t>[MMM YYYY]</w:t>
    </w:r>
    <w:r w:rsidR="00CF0C1D">
      <w:rPr>
        <w:sz w:val="16"/>
        <w:szCs w:val="18"/>
      </w:rPr>
      <w:t xml:space="preserve">     </w:t>
    </w:r>
    <w:r w:rsidR="00CF0C1D" w:rsidRPr="00B8714F">
      <w:tab/>
    </w:r>
    <w:r w:rsidR="00CF0C1D" w:rsidRPr="009A53F9">
      <w:t xml:space="preserve">    </w:t>
    </w:r>
    <w:r w:rsidR="00CF0C1D" w:rsidRPr="009A53F9">
      <w:tab/>
      <w:t xml:space="preserve">  </w:t>
    </w:r>
    <w:r w:rsidR="00CF0C1D" w:rsidRPr="009A53F9">
      <w:rPr>
        <w:b/>
        <w:bCs/>
      </w:rPr>
      <w:t xml:space="preserve">Page </w:t>
    </w:r>
    <w:r w:rsidR="00CF0C1D" w:rsidRPr="009A53F9">
      <w:rPr>
        <w:b/>
        <w:bCs/>
      </w:rPr>
      <w:fldChar w:fldCharType="begin"/>
    </w:r>
    <w:r w:rsidR="00CF0C1D" w:rsidRPr="009A53F9">
      <w:rPr>
        <w:b/>
        <w:bCs/>
      </w:rPr>
      <w:instrText xml:space="preserve"> PAGE  \* Arabic </w:instrText>
    </w:r>
    <w:r w:rsidR="00CF0C1D" w:rsidRPr="009A53F9">
      <w:rPr>
        <w:b/>
        <w:bCs/>
      </w:rPr>
      <w:fldChar w:fldCharType="separate"/>
    </w:r>
    <w:r w:rsidR="00CF0C1D">
      <w:rPr>
        <w:b/>
        <w:bCs/>
      </w:rPr>
      <w:t>2</w:t>
    </w:r>
    <w:r w:rsidR="00CF0C1D" w:rsidRPr="009A53F9">
      <w:rPr>
        <w:b/>
        <w:bCs/>
      </w:rPr>
      <w:fldChar w:fldCharType="end"/>
    </w:r>
    <w:r w:rsidR="00CF0C1D" w:rsidRPr="009A53F9">
      <w:rPr>
        <w:b/>
        <w:bCs/>
      </w:rPr>
      <w:t xml:space="preserve"> of </w:t>
    </w:r>
    <w:r w:rsidR="00CF0C1D" w:rsidRPr="009A53F9">
      <w:rPr>
        <w:b/>
        <w:bCs/>
      </w:rPr>
      <w:fldChar w:fldCharType="begin"/>
    </w:r>
    <w:r w:rsidR="00CF0C1D" w:rsidRPr="009A53F9">
      <w:rPr>
        <w:b/>
        <w:bCs/>
      </w:rPr>
      <w:instrText xml:space="preserve"> SECTIONPAGES  \* Arabic </w:instrText>
    </w:r>
    <w:r w:rsidR="00CF0C1D" w:rsidRPr="009A53F9">
      <w:rPr>
        <w:b/>
        <w:bCs/>
      </w:rPr>
      <w:fldChar w:fldCharType="separate"/>
    </w:r>
    <w:r>
      <w:rPr>
        <w:b/>
        <w:bCs/>
        <w:noProof/>
      </w:rPr>
      <w:t>7</w:t>
    </w:r>
    <w:r w:rsidR="00CF0C1D" w:rsidRPr="009A53F9">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F9726" w14:textId="77777777" w:rsidR="00D34418" w:rsidRDefault="00D34418" w:rsidP="00BC4264">
      <w:pPr>
        <w:spacing w:after="0" w:line="240" w:lineRule="auto"/>
      </w:pPr>
      <w:r>
        <w:separator/>
      </w:r>
    </w:p>
  </w:footnote>
  <w:footnote w:type="continuationSeparator" w:id="0">
    <w:p w14:paraId="3753AF49" w14:textId="77777777" w:rsidR="00D34418" w:rsidRDefault="00D34418" w:rsidP="00BC4264">
      <w:pPr>
        <w:spacing w:after="0" w:line="240" w:lineRule="auto"/>
      </w:pPr>
      <w:r>
        <w:continuationSeparator/>
      </w:r>
    </w:p>
  </w:footnote>
  <w:footnote w:type="continuationNotice" w:id="1">
    <w:p w14:paraId="422720AD" w14:textId="77777777" w:rsidR="00D34418" w:rsidRDefault="00D344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A8FB" w14:textId="7012ED31" w:rsidR="00BC4264" w:rsidRDefault="00213B67">
    <w:pPr>
      <w:pStyle w:val="Header"/>
    </w:pPr>
    <w:r>
      <w:rPr>
        <w:noProof/>
      </w:rPr>
      <w:t>[Company Banner/Letterhead]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5DD2"/>
    <w:multiLevelType w:val="hybridMultilevel"/>
    <w:tmpl w:val="28246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697C61"/>
    <w:multiLevelType w:val="hybridMultilevel"/>
    <w:tmpl w:val="DDD23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0B0BE0"/>
    <w:multiLevelType w:val="hybridMultilevel"/>
    <w:tmpl w:val="9B186A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C304D8"/>
    <w:multiLevelType w:val="hybridMultilevel"/>
    <w:tmpl w:val="F2429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75277F"/>
    <w:multiLevelType w:val="hybridMultilevel"/>
    <w:tmpl w:val="D17C4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333CA4"/>
    <w:multiLevelType w:val="hybridMultilevel"/>
    <w:tmpl w:val="35186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CC1D3A"/>
    <w:multiLevelType w:val="hybridMultilevel"/>
    <w:tmpl w:val="BBFC2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B15555"/>
    <w:multiLevelType w:val="hybridMultilevel"/>
    <w:tmpl w:val="E83AC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F73F7B"/>
    <w:multiLevelType w:val="hybridMultilevel"/>
    <w:tmpl w:val="4A54C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5C4651"/>
    <w:multiLevelType w:val="hybridMultilevel"/>
    <w:tmpl w:val="9A123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2D6CB6"/>
    <w:multiLevelType w:val="hybridMultilevel"/>
    <w:tmpl w:val="AA367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832EDD"/>
    <w:multiLevelType w:val="hybridMultilevel"/>
    <w:tmpl w:val="FB48A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897706"/>
    <w:multiLevelType w:val="hybridMultilevel"/>
    <w:tmpl w:val="EE70F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78924532">
    <w:abstractNumId w:val="6"/>
  </w:num>
  <w:num w:numId="2" w16cid:durableId="1340035575">
    <w:abstractNumId w:val="9"/>
  </w:num>
  <w:num w:numId="3" w16cid:durableId="717245933">
    <w:abstractNumId w:val="11"/>
  </w:num>
  <w:num w:numId="4" w16cid:durableId="1197741845">
    <w:abstractNumId w:val="5"/>
  </w:num>
  <w:num w:numId="5" w16cid:durableId="1142849386">
    <w:abstractNumId w:val="10"/>
  </w:num>
  <w:num w:numId="6" w16cid:durableId="1597665598">
    <w:abstractNumId w:val="3"/>
  </w:num>
  <w:num w:numId="7" w16cid:durableId="698313104">
    <w:abstractNumId w:val="12"/>
  </w:num>
  <w:num w:numId="8" w16cid:durableId="255014740">
    <w:abstractNumId w:val="0"/>
  </w:num>
  <w:num w:numId="9" w16cid:durableId="1064916249">
    <w:abstractNumId w:val="7"/>
  </w:num>
  <w:num w:numId="10" w16cid:durableId="2078895275">
    <w:abstractNumId w:val="4"/>
  </w:num>
  <w:num w:numId="11" w16cid:durableId="1515997980">
    <w:abstractNumId w:val="8"/>
  </w:num>
  <w:num w:numId="12" w16cid:durableId="384841241">
    <w:abstractNumId w:val="2"/>
  </w:num>
  <w:num w:numId="13" w16cid:durableId="2027946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264"/>
    <w:rsid w:val="0002514F"/>
    <w:rsid w:val="0003722F"/>
    <w:rsid w:val="00050E19"/>
    <w:rsid w:val="000526C9"/>
    <w:rsid w:val="000954E7"/>
    <w:rsid w:val="000B6E24"/>
    <w:rsid w:val="000F6022"/>
    <w:rsid w:val="00104542"/>
    <w:rsid w:val="0010709D"/>
    <w:rsid w:val="00185DB0"/>
    <w:rsid w:val="001B6997"/>
    <w:rsid w:val="00213B67"/>
    <w:rsid w:val="00223677"/>
    <w:rsid w:val="00294CED"/>
    <w:rsid w:val="002953C6"/>
    <w:rsid w:val="002F7539"/>
    <w:rsid w:val="0037692B"/>
    <w:rsid w:val="0038372C"/>
    <w:rsid w:val="003941D4"/>
    <w:rsid w:val="003A6C2E"/>
    <w:rsid w:val="003C1450"/>
    <w:rsid w:val="003C56BB"/>
    <w:rsid w:val="003E10FC"/>
    <w:rsid w:val="003E3C4C"/>
    <w:rsid w:val="003E60FA"/>
    <w:rsid w:val="004000F1"/>
    <w:rsid w:val="004032D1"/>
    <w:rsid w:val="00416466"/>
    <w:rsid w:val="0043199A"/>
    <w:rsid w:val="00491C4A"/>
    <w:rsid w:val="004A7CEE"/>
    <w:rsid w:val="004D0900"/>
    <w:rsid w:val="004E29BF"/>
    <w:rsid w:val="0051627E"/>
    <w:rsid w:val="00520900"/>
    <w:rsid w:val="00526DF9"/>
    <w:rsid w:val="005331FD"/>
    <w:rsid w:val="005408D9"/>
    <w:rsid w:val="005B2971"/>
    <w:rsid w:val="005D20A0"/>
    <w:rsid w:val="005D5B09"/>
    <w:rsid w:val="005F536B"/>
    <w:rsid w:val="006120EF"/>
    <w:rsid w:val="0063029F"/>
    <w:rsid w:val="00646BE1"/>
    <w:rsid w:val="006A39BD"/>
    <w:rsid w:val="006A5363"/>
    <w:rsid w:val="006B50B9"/>
    <w:rsid w:val="006F07BD"/>
    <w:rsid w:val="007166FC"/>
    <w:rsid w:val="00727699"/>
    <w:rsid w:val="007503FE"/>
    <w:rsid w:val="00770040"/>
    <w:rsid w:val="007A2091"/>
    <w:rsid w:val="007F49A2"/>
    <w:rsid w:val="008142D4"/>
    <w:rsid w:val="008256B7"/>
    <w:rsid w:val="008353EF"/>
    <w:rsid w:val="00896E27"/>
    <w:rsid w:val="008F2250"/>
    <w:rsid w:val="009308DE"/>
    <w:rsid w:val="009401F3"/>
    <w:rsid w:val="00945413"/>
    <w:rsid w:val="00950BBB"/>
    <w:rsid w:val="00953FC3"/>
    <w:rsid w:val="00983293"/>
    <w:rsid w:val="009940AD"/>
    <w:rsid w:val="00994FE9"/>
    <w:rsid w:val="009C01A6"/>
    <w:rsid w:val="00A0546C"/>
    <w:rsid w:val="00A87A14"/>
    <w:rsid w:val="00A91406"/>
    <w:rsid w:val="00AA417F"/>
    <w:rsid w:val="00AB65B2"/>
    <w:rsid w:val="00AD7018"/>
    <w:rsid w:val="00B1520C"/>
    <w:rsid w:val="00B2588D"/>
    <w:rsid w:val="00B430EB"/>
    <w:rsid w:val="00B5324F"/>
    <w:rsid w:val="00B7616E"/>
    <w:rsid w:val="00B77111"/>
    <w:rsid w:val="00BA54CD"/>
    <w:rsid w:val="00BB1007"/>
    <w:rsid w:val="00BB6F9F"/>
    <w:rsid w:val="00BC4264"/>
    <w:rsid w:val="00C13D9D"/>
    <w:rsid w:val="00C656B9"/>
    <w:rsid w:val="00C76244"/>
    <w:rsid w:val="00CA148C"/>
    <w:rsid w:val="00CF0C1D"/>
    <w:rsid w:val="00D07656"/>
    <w:rsid w:val="00D34418"/>
    <w:rsid w:val="00D35979"/>
    <w:rsid w:val="00D452AB"/>
    <w:rsid w:val="00DC1201"/>
    <w:rsid w:val="00DD4912"/>
    <w:rsid w:val="00E1191D"/>
    <w:rsid w:val="00E219A3"/>
    <w:rsid w:val="00E53E4C"/>
    <w:rsid w:val="00E729A3"/>
    <w:rsid w:val="00E73886"/>
    <w:rsid w:val="00E94FB1"/>
    <w:rsid w:val="00EC1C6D"/>
    <w:rsid w:val="00EE0134"/>
    <w:rsid w:val="00EE4CD4"/>
    <w:rsid w:val="00F3142B"/>
    <w:rsid w:val="00F36141"/>
    <w:rsid w:val="00F41D8E"/>
    <w:rsid w:val="00F47004"/>
    <w:rsid w:val="00F47BAA"/>
    <w:rsid w:val="00F56517"/>
    <w:rsid w:val="00F6423F"/>
    <w:rsid w:val="00F86017"/>
    <w:rsid w:val="00FB410D"/>
    <w:rsid w:val="00FC779F"/>
    <w:rsid w:val="00FD3D53"/>
    <w:rsid w:val="00FE0A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28A5D"/>
  <w15:chartTrackingRefBased/>
  <w15:docId w15:val="{9DA7C4C9-18EE-420B-B991-B18E0D59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517"/>
    <w:rPr>
      <w:rFonts w:ascii="Calibri" w:hAnsi="Calibri"/>
      <w:sz w:val="20"/>
    </w:rPr>
  </w:style>
  <w:style w:type="paragraph" w:styleId="Heading1">
    <w:name w:val="heading 1"/>
    <w:basedOn w:val="Normal"/>
    <w:next w:val="Normal"/>
    <w:link w:val="Heading1Char"/>
    <w:uiPriority w:val="9"/>
    <w:qFormat/>
    <w:rsid w:val="005D5B09"/>
    <w:pPr>
      <w:keepNext/>
      <w:keepLines/>
      <w:spacing w:before="240" w:after="0"/>
      <w:outlineLvl w:val="0"/>
    </w:pPr>
    <w:rPr>
      <w:rFonts w:asciiTheme="minorHAnsi" w:eastAsiaTheme="majorEastAsia" w:hAnsiTheme="minorHAnsi" w:cstheme="majorBidi"/>
      <w:b/>
      <w:caps/>
      <w:sz w:val="32"/>
      <w:szCs w:val="32"/>
    </w:rPr>
  </w:style>
  <w:style w:type="paragraph" w:styleId="Heading2">
    <w:name w:val="heading 2"/>
    <w:basedOn w:val="Normal"/>
    <w:next w:val="Normal"/>
    <w:link w:val="Heading2Char"/>
    <w:uiPriority w:val="9"/>
    <w:unhideWhenUsed/>
    <w:qFormat/>
    <w:rsid w:val="003C1450"/>
    <w:pPr>
      <w:keepNext/>
      <w:keepLines/>
      <w:spacing w:before="40" w:after="0"/>
      <w:outlineLvl w:val="1"/>
    </w:pPr>
    <w:rPr>
      <w:rFonts w:asciiTheme="minorHAnsi" w:eastAsiaTheme="majorEastAsia" w:hAnsiTheme="minorHAnsi" w:cstheme="majorBidi"/>
      <w:b/>
      <w:caps/>
      <w:sz w:val="24"/>
      <w:szCs w:val="26"/>
    </w:rPr>
  </w:style>
  <w:style w:type="paragraph" w:styleId="Heading3">
    <w:name w:val="heading 3"/>
    <w:basedOn w:val="Normal"/>
    <w:next w:val="Normal"/>
    <w:link w:val="Heading3Char"/>
    <w:uiPriority w:val="9"/>
    <w:unhideWhenUsed/>
    <w:qFormat/>
    <w:rsid w:val="005D5B09"/>
    <w:pPr>
      <w:keepNext/>
      <w:keepLines/>
      <w:spacing w:before="40" w:after="0"/>
      <w:outlineLvl w:val="2"/>
    </w:pPr>
    <w:rPr>
      <w:rFonts w:asciiTheme="minorHAnsi" w:eastAsiaTheme="majorEastAsia" w:hAnsiTheme="min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2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264"/>
  </w:style>
  <w:style w:type="paragraph" w:styleId="Footer">
    <w:name w:val="footer"/>
    <w:basedOn w:val="Normal"/>
    <w:link w:val="FooterChar"/>
    <w:unhideWhenUsed/>
    <w:rsid w:val="00BC42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264"/>
  </w:style>
  <w:style w:type="paragraph" w:styleId="BodyText">
    <w:name w:val="Body Text"/>
    <w:basedOn w:val="Normal"/>
    <w:link w:val="BodyTextChar"/>
    <w:uiPriority w:val="99"/>
    <w:semiHidden/>
    <w:unhideWhenUsed/>
    <w:rsid w:val="003E60FA"/>
    <w:pPr>
      <w:spacing w:after="120"/>
    </w:pPr>
  </w:style>
  <w:style w:type="character" w:customStyle="1" w:styleId="BodyTextChar">
    <w:name w:val="Body Text Char"/>
    <w:basedOn w:val="DefaultParagraphFont"/>
    <w:link w:val="BodyText"/>
    <w:uiPriority w:val="99"/>
    <w:semiHidden/>
    <w:rsid w:val="003E60FA"/>
  </w:style>
  <w:style w:type="paragraph" w:customStyle="1" w:styleId="TableParagraph">
    <w:name w:val="Table Paragraph"/>
    <w:basedOn w:val="Normal"/>
    <w:uiPriority w:val="1"/>
    <w:qFormat/>
    <w:rsid w:val="003E60FA"/>
    <w:pPr>
      <w:widowControl w:val="0"/>
      <w:autoSpaceDE w:val="0"/>
      <w:autoSpaceDN w:val="0"/>
      <w:spacing w:after="0" w:line="240" w:lineRule="auto"/>
    </w:pPr>
    <w:rPr>
      <w:rFonts w:ascii="Times New Roman" w:eastAsia="Times New Roman" w:hAnsi="Times New Roman" w:cs="Times New Roman"/>
      <w:lang w:val="en-US"/>
    </w:rPr>
  </w:style>
  <w:style w:type="paragraph" w:styleId="ListParagraph">
    <w:name w:val="List Paragraph"/>
    <w:basedOn w:val="Normal"/>
    <w:uiPriority w:val="34"/>
    <w:qFormat/>
    <w:rsid w:val="009308DE"/>
    <w:pPr>
      <w:ind w:left="720"/>
      <w:contextualSpacing/>
    </w:pPr>
  </w:style>
  <w:style w:type="character" w:styleId="Hyperlink">
    <w:name w:val="Hyperlink"/>
    <w:basedOn w:val="DefaultParagraphFont"/>
    <w:uiPriority w:val="99"/>
    <w:unhideWhenUsed/>
    <w:rsid w:val="009308DE"/>
    <w:rPr>
      <w:color w:val="9454C3" w:themeColor="hyperlink"/>
      <w:u w:val="single"/>
    </w:rPr>
  </w:style>
  <w:style w:type="character" w:customStyle="1" w:styleId="Heading1Char">
    <w:name w:val="Heading 1 Char"/>
    <w:basedOn w:val="DefaultParagraphFont"/>
    <w:link w:val="Heading1"/>
    <w:uiPriority w:val="9"/>
    <w:rsid w:val="005D5B09"/>
    <w:rPr>
      <w:rFonts w:eastAsiaTheme="majorEastAsia" w:cstheme="majorBidi"/>
      <w:b/>
      <w:caps/>
      <w:sz w:val="32"/>
      <w:szCs w:val="32"/>
    </w:rPr>
  </w:style>
  <w:style w:type="character" w:customStyle="1" w:styleId="Heading2Char">
    <w:name w:val="Heading 2 Char"/>
    <w:basedOn w:val="DefaultParagraphFont"/>
    <w:link w:val="Heading2"/>
    <w:uiPriority w:val="9"/>
    <w:rsid w:val="003C1450"/>
    <w:rPr>
      <w:rFonts w:eastAsiaTheme="majorEastAsia" w:cstheme="majorBidi"/>
      <w:b/>
      <w:caps/>
      <w:sz w:val="24"/>
      <w:szCs w:val="26"/>
    </w:rPr>
  </w:style>
  <w:style w:type="table" w:styleId="TableGrid">
    <w:name w:val="Table Grid"/>
    <w:basedOn w:val="TableNormal"/>
    <w:uiPriority w:val="39"/>
    <w:rsid w:val="00095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5DB0"/>
    <w:rPr>
      <w:color w:val="605E5C"/>
      <w:shd w:val="clear" w:color="auto" w:fill="E1DFDD"/>
    </w:rPr>
  </w:style>
  <w:style w:type="character" w:customStyle="1" w:styleId="Heading3Char">
    <w:name w:val="Heading 3 Char"/>
    <w:basedOn w:val="DefaultParagraphFont"/>
    <w:link w:val="Heading3"/>
    <w:uiPriority w:val="9"/>
    <w:rsid w:val="005D5B09"/>
    <w:rPr>
      <w:rFonts w:eastAsiaTheme="majorEastAsia"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30766">
      <w:bodyDiv w:val="1"/>
      <w:marLeft w:val="0"/>
      <w:marRight w:val="0"/>
      <w:marTop w:val="0"/>
      <w:marBottom w:val="0"/>
      <w:divBdr>
        <w:top w:val="none" w:sz="0" w:space="0" w:color="auto"/>
        <w:left w:val="none" w:sz="0" w:space="0" w:color="auto"/>
        <w:bottom w:val="none" w:sz="0" w:space="0" w:color="auto"/>
        <w:right w:val="none" w:sz="0" w:space="0" w:color="auto"/>
      </w:divBdr>
    </w:div>
    <w:div w:id="149830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Retrospect">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6C23B848F7340B8BA0B9B452A7C3D" ma:contentTypeVersion="2" ma:contentTypeDescription="Create a new document." ma:contentTypeScope="" ma:versionID="ee31cb7683cfdc2bb13178e0fa521aef">
  <xsd:schema xmlns:xsd="http://www.w3.org/2001/XMLSchema" xmlns:xs="http://www.w3.org/2001/XMLSchema" xmlns:p="http://schemas.microsoft.com/office/2006/metadata/properties" xmlns:ns2="d8a1b431-79cc-4934-a2cd-b6937a56450e" targetNamespace="http://schemas.microsoft.com/office/2006/metadata/properties" ma:root="true" ma:fieldsID="a89cfc965e6f04a3bb114e815443bfc8" ns2:_="">
    <xsd:import namespace="d8a1b431-79cc-4934-a2cd-b6937a5645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1b431-79cc-4934-a2cd-b6937a564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77E30D-5F04-482D-A00E-53EDC4877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1b431-79cc-4934-a2cd-b6937a564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D9227B-375B-4AE6-8ADC-3A3D8CABF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955</Words>
  <Characters>5449</Characters>
  <Application>Microsoft Office Word</Application>
  <DocSecurity>0</DocSecurity>
  <Lines>45</Lines>
  <Paragraphs>12</Paragraphs>
  <ScaleCrop>false</ScaleCrop>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Sowerby</dc:creator>
  <cp:keywords/>
  <dc:description/>
  <cp:lastModifiedBy>Kaitlin Sowerby</cp:lastModifiedBy>
  <cp:revision>2</cp:revision>
  <dcterms:created xsi:type="dcterms:W3CDTF">2025-02-06T09:58:00Z</dcterms:created>
  <dcterms:modified xsi:type="dcterms:W3CDTF">2025-02-06T09:58:00Z</dcterms:modified>
</cp:coreProperties>
</file>